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tblpY="675"/>
        <w:tblW w:w="14584" w:type="dxa"/>
        <w:tblLook w:val="04A0" w:firstRow="1" w:lastRow="0" w:firstColumn="1" w:lastColumn="0" w:noHBand="0" w:noVBand="1"/>
      </w:tblPr>
      <w:tblGrid>
        <w:gridCol w:w="1857"/>
        <w:gridCol w:w="6208"/>
        <w:gridCol w:w="6519"/>
      </w:tblGrid>
      <w:tr w:rsidR="008F467D" w:rsidTr="005561FC">
        <w:trPr>
          <w:trHeight w:val="1124"/>
        </w:trPr>
        <w:tc>
          <w:tcPr>
            <w:tcW w:w="1857" w:type="dxa"/>
          </w:tcPr>
          <w:p w:rsidR="0007249D" w:rsidRPr="0007249D" w:rsidRDefault="00175A0C" w:rsidP="0007249D">
            <w:pPr>
              <w:rPr>
                <w:rFonts w:ascii="Berlin Sans FB" w:hAnsi="Berlin Sans FB"/>
                <w:color w:val="000000" w:themeColor="text1"/>
              </w:rPr>
            </w:pPr>
            <w:r>
              <w:rPr>
                <w:rFonts w:ascii="Berlin Sans FB" w:hAnsi="Berlin Sans FB"/>
                <w:b/>
                <w:noProof/>
                <w:sz w:val="32"/>
                <w:lang w:eastAsia="en-GB"/>
              </w:rPr>
              <w:drawing>
                <wp:anchor distT="0" distB="0" distL="114300" distR="114300" simplePos="0" relativeHeight="251658240" behindDoc="1" locked="0" layoutInCell="1" allowOverlap="1">
                  <wp:simplePos x="0" y="0"/>
                  <wp:positionH relativeFrom="column">
                    <wp:posOffset>76485</wp:posOffset>
                  </wp:positionH>
                  <wp:positionV relativeFrom="paragraph">
                    <wp:posOffset>133109</wp:posOffset>
                  </wp:positionV>
                  <wp:extent cx="879071" cy="1056290"/>
                  <wp:effectExtent l="0" t="0" r="0" b="0"/>
                  <wp:wrapTight wrapText="bothSides">
                    <wp:wrapPolygon edited="0">
                      <wp:start x="0" y="0"/>
                      <wp:lineTo x="0" y="21041"/>
                      <wp:lineTo x="21069" y="21041"/>
                      <wp:lineTo x="21069" y="0"/>
                      <wp:lineTo x="0" y="0"/>
                    </wp:wrapPolygon>
                  </wp:wrapTight>
                  <wp:docPr id="3" name="Picture 3" descr="C:\Users\acappella\AppData\Local\Microsoft\Windows\INetCache\Content.MSO\1DE04F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appella\AppData\Local\Microsoft\Windows\INetCache\Content.MSO\1DE04F1D.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9071" cy="10562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08" w:type="dxa"/>
            <w:vAlign w:val="center"/>
          </w:tcPr>
          <w:p w:rsidR="0007249D" w:rsidRPr="0007249D" w:rsidRDefault="0007249D" w:rsidP="0007249D">
            <w:pPr>
              <w:pStyle w:val="NoSpacing"/>
              <w:rPr>
                <w:rFonts w:ascii="Berlin Sans FB" w:hAnsi="Berlin Sans FB" w:cstheme="minorHAnsi"/>
                <w:color w:val="7030A0"/>
                <w:sz w:val="24"/>
                <w:szCs w:val="24"/>
              </w:rPr>
            </w:pPr>
            <w:r w:rsidRPr="0007249D">
              <w:rPr>
                <w:rFonts w:ascii="Berlin Sans FB" w:hAnsi="Berlin Sans FB"/>
                <w:b/>
                <w:bCs/>
                <w:color w:val="7030A0"/>
                <w:sz w:val="24"/>
                <w:szCs w:val="24"/>
              </w:rPr>
              <w:t xml:space="preserve">DECLARATIVE KNOWLEDGE </w:t>
            </w:r>
            <w:r w:rsidRPr="0007249D">
              <w:rPr>
                <w:rFonts w:ascii="Berlin Sans FB" w:hAnsi="Berlin Sans FB"/>
                <w:bCs/>
                <w:color w:val="7030A0"/>
                <w:sz w:val="24"/>
                <w:szCs w:val="24"/>
              </w:rPr>
              <w:t>- Displaying factual knowledge:</w:t>
            </w:r>
          </w:p>
        </w:tc>
        <w:tc>
          <w:tcPr>
            <w:tcW w:w="6519" w:type="dxa"/>
            <w:vAlign w:val="center"/>
          </w:tcPr>
          <w:p w:rsidR="0007249D" w:rsidRDefault="0007249D" w:rsidP="0007249D">
            <w:pPr>
              <w:pStyle w:val="NoSpacing"/>
              <w:rPr>
                <w:rFonts w:ascii="Berlin Sans FB" w:hAnsi="Berlin Sans FB"/>
                <w:b/>
                <w:bCs/>
                <w:color w:val="7030A0"/>
                <w:sz w:val="24"/>
                <w:szCs w:val="24"/>
              </w:rPr>
            </w:pPr>
          </w:p>
          <w:p w:rsidR="0007249D" w:rsidRDefault="0007249D" w:rsidP="0007249D">
            <w:pPr>
              <w:pStyle w:val="NoSpacing"/>
              <w:rPr>
                <w:rFonts w:ascii="Berlin Sans FB" w:hAnsi="Berlin Sans FB"/>
                <w:b/>
                <w:bCs/>
                <w:color w:val="7030A0"/>
                <w:sz w:val="24"/>
                <w:szCs w:val="24"/>
              </w:rPr>
            </w:pPr>
            <w:r w:rsidRPr="0007249D">
              <w:rPr>
                <w:rFonts w:ascii="Berlin Sans FB" w:hAnsi="Berlin Sans FB"/>
                <w:b/>
                <w:bCs/>
                <w:color w:val="7030A0"/>
                <w:sz w:val="24"/>
                <w:szCs w:val="24"/>
              </w:rPr>
              <w:t xml:space="preserve">PROCEDURAL KNOWLEDGE </w:t>
            </w:r>
            <w:r w:rsidRPr="0007249D">
              <w:rPr>
                <w:rFonts w:ascii="Berlin Sans FB" w:hAnsi="Berlin Sans FB"/>
                <w:bCs/>
                <w:color w:val="7030A0"/>
                <w:sz w:val="24"/>
                <w:szCs w:val="24"/>
              </w:rPr>
              <w:t>- Can practically demonstrate how to apply their knowledge:</w:t>
            </w:r>
          </w:p>
          <w:p w:rsidR="0007249D" w:rsidRPr="0007249D" w:rsidRDefault="0007249D" w:rsidP="0007249D">
            <w:pPr>
              <w:pStyle w:val="NoSpacing"/>
              <w:rPr>
                <w:rFonts w:ascii="Berlin Sans FB" w:hAnsi="Berlin Sans FB" w:cstheme="minorHAnsi"/>
                <w:color w:val="7030A0"/>
                <w:sz w:val="24"/>
                <w:szCs w:val="24"/>
              </w:rPr>
            </w:pPr>
          </w:p>
        </w:tc>
      </w:tr>
      <w:tr w:rsidR="008F467D" w:rsidTr="005561FC">
        <w:trPr>
          <w:trHeight w:val="2262"/>
        </w:trPr>
        <w:tc>
          <w:tcPr>
            <w:tcW w:w="1857" w:type="dxa"/>
          </w:tcPr>
          <w:p w:rsidR="0007249D" w:rsidRDefault="0007249D" w:rsidP="0007249D">
            <w:pPr>
              <w:jc w:val="center"/>
              <w:rPr>
                <w:rFonts w:ascii="Berlin Sans FB" w:hAnsi="Berlin Sans FB"/>
                <w:sz w:val="52"/>
                <w:szCs w:val="52"/>
              </w:rPr>
            </w:pPr>
          </w:p>
          <w:p w:rsidR="0007249D" w:rsidRPr="0007249D" w:rsidRDefault="0007249D" w:rsidP="0007249D">
            <w:pPr>
              <w:jc w:val="center"/>
              <w:rPr>
                <w:rFonts w:ascii="Berlin Sans FB" w:hAnsi="Berlin Sans FB"/>
                <w:sz w:val="52"/>
                <w:szCs w:val="52"/>
              </w:rPr>
            </w:pPr>
            <w:r w:rsidRPr="0007249D">
              <w:rPr>
                <w:rFonts w:ascii="Berlin Sans FB" w:hAnsi="Berlin Sans FB"/>
                <w:sz w:val="52"/>
                <w:szCs w:val="52"/>
              </w:rPr>
              <w:t>KS1</w:t>
            </w:r>
          </w:p>
        </w:tc>
        <w:tc>
          <w:tcPr>
            <w:tcW w:w="6208" w:type="dxa"/>
          </w:tcPr>
          <w:p w:rsidR="00175A0C" w:rsidRPr="00175A0C" w:rsidRDefault="00175A0C" w:rsidP="00175A0C">
            <w:pPr>
              <w:pStyle w:val="NoSpacing"/>
              <w:numPr>
                <w:ilvl w:val="0"/>
                <w:numId w:val="5"/>
              </w:numPr>
              <w:spacing w:line="276" w:lineRule="auto"/>
              <w:rPr>
                <w:rFonts w:ascii="Berlin Sans FB" w:hAnsi="Berlin Sans FB"/>
                <w:sz w:val="24"/>
                <w:szCs w:val="24"/>
              </w:rPr>
            </w:pPr>
            <w:r w:rsidRPr="00175A0C">
              <w:rPr>
                <w:rStyle w:val="normaltextrun"/>
                <w:rFonts w:ascii="Berlin Sans FB" w:hAnsi="Berlin Sans FB" w:cs="Segoe UI"/>
                <w:sz w:val="24"/>
                <w:szCs w:val="24"/>
              </w:rPr>
              <w:t>React to situations to make it difficult for opponents – using simple tactics.</w:t>
            </w:r>
            <w:r w:rsidRPr="00175A0C">
              <w:rPr>
                <w:rStyle w:val="normaltextrun"/>
                <w:rFonts w:ascii="Berlin Sans FB" w:hAnsi="Berlin Sans FB" w:cs="Calibri"/>
                <w:sz w:val="24"/>
                <w:szCs w:val="24"/>
              </w:rPr>
              <w:t> </w:t>
            </w:r>
            <w:r w:rsidRPr="00175A0C">
              <w:rPr>
                <w:rStyle w:val="normaltextrun"/>
                <w:rFonts w:ascii="Berlin Sans FB" w:hAnsi="Berlin Sans FB" w:cs="Segoe UI"/>
                <w:sz w:val="24"/>
                <w:szCs w:val="24"/>
              </w:rPr>
              <w:t xml:space="preserve"> E.g. Move to defend a goal.</w:t>
            </w:r>
            <w:r w:rsidRPr="00175A0C">
              <w:rPr>
                <w:rStyle w:val="normaltextrun"/>
                <w:rFonts w:ascii="Berlin Sans FB" w:hAnsi="Berlin Sans FB" w:cs="Calibri"/>
                <w:sz w:val="24"/>
                <w:szCs w:val="24"/>
              </w:rPr>
              <w:t> </w:t>
            </w:r>
            <w:r w:rsidRPr="00175A0C">
              <w:rPr>
                <w:rStyle w:val="eop"/>
                <w:rFonts w:ascii="Berlin Sans FB" w:hAnsi="Berlin Sans FB" w:cs="Calibri"/>
                <w:sz w:val="24"/>
                <w:szCs w:val="24"/>
              </w:rPr>
              <w:t> </w:t>
            </w:r>
          </w:p>
          <w:p w:rsidR="00175A0C" w:rsidRPr="00175A0C" w:rsidRDefault="00175A0C" w:rsidP="00175A0C">
            <w:pPr>
              <w:pStyle w:val="NoSpacing"/>
              <w:numPr>
                <w:ilvl w:val="0"/>
                <w:numId w:val="5"/>
              </w:numPr>
              <w:spacing w:line="276" w:lineRule="auto"/>
              <w:rPr>
                <w:rStyle w:val="eop"/>
                <w:rFonts w:ascii="Berlin Sans FB" w:hAnsi="Berlin Sans FB"/>
                <w:sz w:val="24"/>
                <w:szCs w:val="24"/>
              </w:rPr>
            </w:pPr>
            <w:r w:rsidRPr="00175A0C">
              <w:rPr>
                <w:rStyle w:val="normaltextrun"/>
                <w:rFonts w:ascii="Berlin Sans FB" w:hAnsi="Berlin Sans FB" w:cs="Segoe UI"/>
                <w:sz w:val="24"/>
                <w:szCs w:val="24"/>
              </w:rPr>
              <w:t>Understand how to play in a safe way.</w:t>
            </w:r>
            <w:r w:rsidRPr="00175A0C">
              <w:rPr>
                <w:rStyle w:val="normaltextrun"/>
                <w:rFonts w:ascii="Berlin Sans FB" w:hAnsi="Berlin Sans FB" w:cs="Calibri"/>
                <w:sz w:val="24"/>
                <w:szCs w:val="24"/>
              </w:rPr>
              <w:t> </w:t>
            </w:r>
            <w:r w:rsidRPr="00175A0C">
              <w:rPr>
                <w:rStyle w:val="eop"/>
                <w:rFonts w:ascii="Berlin Sans FB" w:hAnsi="Berlin Sans FB" w:cs="Calibri"/>
                <w:sz w:val="24"/>
                <w:szCs w:val="24"/>
              </w:rPr>
              <w:t> </w:t>
            </w:r>
          </w:p>
          <w:p w:rsidR="0007249D" w:rsidRPr="00175A0C" w:rsidRDefault="00175A0C" w:rsidP="00175A0C">
            <w:pPr>
              <w:pStyle w:val="ListParagraph"/>
              <w:numPr>
                <w:ilvl w:val="0"/>
                <w:numId w:val="5"/>
              </w:numPr>
              <w:rPr>
                <w:rFonts w:ascii="Berlin Sans FB" w:hAnsi="Berlin Sans FB"/>
                <w:sz w:val="24"/>
                <w:szCs w:val="24"/>
              </w:rPr>
            </w:pPr>
            <w:r w:rsidRPr="00175A0C">
              <w:rPr>
                <w:rFonts w:ascii="Berlin Sans FB" w:hAnsi="Berlin Sans FB"/>
                <w:sz w:val="24"/>
                <w:szCs w:val="24"/>
              </w:rPr>
              <w:t>Copy actions and ideas and use the information to improve their skills.</w:t>
            </w:r>
          </w:p>
        </w:tc>
        <w:tc>
          <w:tcPr>
            <w:tcW w:w="6519" w:type="dxa"/>
          </w:tcPr>
          <w:p w:rsidR="00175A0C" w:rsidRPr="00175A0C" w:rsidRDefault="00175A0C" w:rsidP="00175A0C">
            <w:pPr>
              <w:pStyle w:val="NoSpacing"/>
              <w:numPr>
                <w:ilvl w:val="0"/>
                <w:numId w:val="5"/>
              </w:numPr>
              <w:spacing w:line="276" w:lineRule="auto"/>
              <w:rPr>
                <w:rFonts w:ascii="Berlin Sans FB" w:hAnsi="Berlin Sans FB"/>
                <w:sz w:val="24"/>
                <w:szCs w:val="24"/>
              </w:rPr>
            </w:pPr>
            <w:r w:rsidRPr="00175A0C">
              <w:rPr>
                <w:rStyle w:val="normaltextrun"/>
                <w:rFonts w:ascii="Berlin Sans FB" w:hAnsi="Berlin Sans FB" w:cs="Segoe UI"/>
                <w:sz w:val="24"/>
                <w:szCs w:val="24"/>
              </w:rPr>
              <w:t>Explore different ways to use, move and send the ball.</w:t>
            </w:r>
            <w:r w:rsidRPr="00175A0C">
              <w:rPr>
                <w:rStyle w:val="eop"/>
                <w:rFonts w:ascii="Berlin Sans FB" w:hAnsi="Berlin Sans FB" w:cs="Calibri"/>
                <w:sz w:val="24"/>
                <w:szCs w:val="24"/>
              </w:rPr>
              <w:t> </w:t>
            </w:r>
          </w:p>
          <w:p w:rsidR="00175A0C" w:rsidRPr="00175A0C" w:rsidRDefault="00175A0C" w:rsidP="00175A0C">
            <w:pPr>
              <w:pStyle w:val="NoSpacing"/>
              <w:numPr>
                <w:ilvl w:val="0"/>
                <w:numId w:val="5"/>
              </w:numPr>
              <w:spacing w:line="276" w:lineRule="auto"/>
              <w:rPr>
                <w:rFonts w:ascii="Berlin Sans FB" w:hAnsi="Berlin Sans FB"/>
                <w:sz w:val="24"/>
                <w:szCs w:val="24"/>
              </w:rPr>
            </w:pPr>
            <w:r w:rsidRPr="00175A0C">
              <w:rPr>
                <w:rStyle w:val="normaltextrun"/>
                <w:rFonts w:ascii="Berlin Sans FB" w:hAnsi="Berlin Sans FB" w:cs="Segoe UI"/>
                <w:sz w:val="24"/>
                <w:szCs w:val="24"/>
              </w:rPr>
              <w:t>Develop skills such as sending an object to a target, catching,</w:t>
            </w:r>
            <w:r w:rsidRPr="00175A0C">
              <w:rPr>
                <w:rStyle w:val="normaltextrun"/>
                <w:rFonts w:ascii="Berlin Sans FB" w:hAnsi="Berlin Sans FB" w:cs="Calibri"/>
                <w:sz w:val="24"/>
                <w:szCs w:val="24"/>
              </w:rPr>
              <w:t> </w:t>
            </w:r>
            <w:r w:rsidRPr="00175A0C">
              <w:rPr>
                <w:rStyle w:val="normaltextrun"/>
                <w:rFonts w:ascii="Berlin Sans FB" w:hAnsi="Berlin Sans FB" w:cs="Segoe UI"/>
                <w:sz w:val="24"/>
                <w:szCs w:val="24"/>
              </w:rPr>
              <w:t>and gathering, rolling and basic ball control.</w:t>
            </w:r>
            <w:r w:rsidRPr="00175A0C">
              <w:rPr>
                <w:rStyle w:val="eop"/>
                <w:rFonts w:ascii="Berlin Sans FB" w:hAnsi="Berlin Sans FB" w:cs="Calibri"/>
                <w:sz w:val="24"/>
                <w:szCs w:val="24"/>
              </w:rPr>
              <w:t> </w:t>
            </w:r>
          </w:p>
          <w:p w:rsidR="00175A0C" w:rsidRPr="00175A0C" w:rsidRDefault="00175A0C" w:rsidP="00175A0C">
            <w:pPr>
              <w:pStyle w:val="NoSpacing"/>
              <w:numPr>
                <w:ilvl w:val="0"/>
                <w:numId w:val="5"/>
              </w:numPr>
              <w:spacing w:line="276" w:lineRule="auto"/>
              <w:rPr>
                <w:rFonts w:ascii="Berlin Sans FB" w:hAnsi="Berlin Sans FB"/>
                <w:sz w:val="24"/>
                <w:szCs w:val="24"/>
              </w:rPr>
            </w:pPr>
            <w:r w:rsidRPr="00175A0C">
              <w:rPr>
                <w:rStyle w:val="normaltextrun"/>
                <w:rFonts w:ascii="Berlin Sans FB" w:hAnsi="Berlin Sans FB" w:cs="Segoe UI"/>
                <w:sz w:val="24"/>
                <w:szCs w:val="24"/>
              </w:rPr>
              <w:t>Show good awareness of others when playing games.</w:t>
            </w:r>
            <w:r w:rsidRPr="00175A0C">
              <w:rPr>
                <w:rStyle w:val="eop"/>
                <w:rFonts w:ascii="Berlin Sans FB" w:hAnsi="Berlin Sans FB" w:cs="Calibri"/>
                <w:sz w:val="24"/>
                <w:szCs w:val="24"/>
              </w:rPr>
              <w:t> </w:t>
            </w:r>
          </w:p>
          <w:p w:rsidR="008B0DC1" w:rsidRPr="00175A0C" w:rsidRDefault="00175A0C" w:rsidP="00175A0C">
            <w:pPr>
              <w:pStyle w:val="ListParagraph"/>
              <w:numPr>
                <w:ilvl w:val="0"/>
                <w:numId w:val="1"/>
              </w:numPr>
              <w:spacing w:after="0"/>
              <w:rPr>
                <w:rFonts w:ascii="Berlin Sans FB" w:hAnsi="Berlin Sans FB" w:cstheme="minorHAnsi"/>
                <w:sz w:val="24"/>
                <w:szCs w:val="24"/>
              </w:rPr>
            </w:pPr>
            <w:r w:rsidRPr="00175A0C">
              <w:rPr>
                <w:rStyle w:val="normaltextrun"/>
                <w:rFonts w:ascii="Berlin Sans FB" w:hAnsi="Berlin Sans FB" w:cs="Segoe UI"/>
                <w:sz w:val="24"/>
                <w:szCs w:val="24"/>
              </w:rPr>
              <w:t>Perform a range of actions with the ball keeping it under control.</w:t>
            </w:r>
            <w:r w:rsidRPr="00175A0C">
              <w:rPr>
                <w:rStyle w:val="eop"/>
                <w:rFonts w:ascii="Berlin Sans FB" w:hAnsi="Berlin Sans FB" w:cs="Calibri"/>
                <w:sz w:val="24"/>
                <w:szCs w:val="24"/>
              </w:rPr>
              <w:t> </w:t>
            </w:r>
          </w:p>
        </w:tc>
      </w:tr>
      <w:tr w:rsidR="00175A0C" w:rsidTr="00F42E07">
        <w:trPr>
          <w:trHeight w:val="424"/>
        </w:trPr>
        <w:tc>
          <w:tcPr>
            <w:tcW w:w="1857" w:type="dxa"/>
          </w:tcPr>
          <w:p w:rsidR="00175A0C" w:rsidRDefault="00175A0C" w:rsidP="00175A0C">
            <w:pPr>
              <w:jc w:val="center"/>
              <w:rPr>
                <w:rFonts w:ascii="Berlin Sans FB" w:hAnsi="Berlin Sans FB"/>
                <w:sz w:val="52"/>
                <w:szCs w:val="52"/>
              </w:rPr>
            </w:pPr>
            <w:r>
              <w:rPr>
                <w:rFonts w:ascii="Berlin Sans FB" w:hAnsi="Berlin Sans FB"/>
                <w:sz w:val="52"/>
                <w:szCs w:val="52"/>
              </w:rPr>
              <w:t>KS2</w:t>
            </w:r>
          </w:p>
        </w:tc>
        <w:tc>
          <w:tcPr>
            <w:tcW w:w="6208" w:type="dxa"/>
          </w:tcPr>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Know the difference between attacking and defending skills.</w:t>
            </w:r>
          </w:p>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Know how to mark and defend your goal.</w:t>
            </w:r>
          </w:p>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Begin to understand how muscles work and explain how the body reacts to physical activity.</w:t>
            </w:r>
          </w:p>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Identify strengths and weaknesses of your own and other performances and explain your reasoning.</w:t>
            </w:r>
          </w:p>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Create short warm up routines that follow the basic principles e.g. raising body temperature, mobilise joints and muscles.</w:t>
            </w:r>
          </w:p>
          <w:p w:rsidR="00175A0C" w:rsidRPr="00175A0C" w:rsidRDefault="00175A0C" w:rsidP="00175A0C">
            <w:pPr>
              <w:pStyle w:val="ListParagraph"/>
              <w:numPr>
                <w:ilvl w:val="0"/>
                <w:numId w:val="5"/>
              </w:numPr>
              <w:rPr>
                <w:rFonts w:ascii="Berlin Sans FB" w:hAnsi="Berlin Sans FB"/>
                <w:sz w:val="24"/>
                <w:szCs w:val="24"/>
              </w:rPr>
            </w:pPr>
            <w:r w:rsidRPr="00175A0C">
              <w:rPr>
                <w:rFonts w:ascii="Berlin Sans FB" w:hAnsi="Berlin Sans FB"/>
                <w:sz w:val="24"/>
                <w:szCs w:val="24"/>
              </w:rPr>
              <w:t>Recognise and evaluate performances providing constructive feedback. Understand how to improve in different physical activities and sport.</w:t>
            </w:r>
          </w:p>
        </w:tc>
        <w:tc>
          <w:tcPr>
            <w:tcW w:w="6519" w:type="dxa"/>
          </w:tcPr>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Use a variety of skills to keep the ball, thinking about moving towards goal, different positions and the use of space.</w:t>
            </w:r>
          </w:p>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Increase accuracy and confidence of passing and shooting skills.</w:t>
            </w:r>
          </w:p>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Apply basic principles for attacking and defending, choosing different formations to suit the need of the game.</w:t>
            </w:r>
          </w:p>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Work effectively as a team.</w:t>
            </w:r>
          </w:p>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Use a variety of tactics to keep possession of the ball, applying the principles of attacking.</w:t>
            </w:r>
          </w:p>
          <w:p w:rsidR="00175A0C" w:rsidRPr="00175A0C" w:rsidRDefault="00175A0C" w:rsidP="00175A0C">
            <w:pPr>
              <w:pStyle w:val="ListParagraph"/>
              <w:numPr>
                <w:ilvl w:val="0"/>
                <w:numId w:val="5"/>
              </w:numPr>
              <w:spacing w:after="0" w:line="240" w:lineRule="auto"/>
              <w:rPr>
                <w:rFonts w:ascii="Berlin Sans FB" w:hAnsi="Berlin Sans FB"/>
                <w:sz w:val="24"/>
                <w:szCs w:val="24"/>
              </w:rPr>
            </w:pPr>
            <w:r w:rsidRPr="00175A0C">
              <w:rPr>
                <w:rFonts w:ascii="Berlin Sans FB" w:hAnsi="Berlin Sans FB"/>
                <w:sz w:val="24"/>
                <w:szCs w:val="24"/>
              </w:rPr>
              <w:t xml:space="preserve">Use the defending principles in game situations, including marking, tracking, and covering, to gain possession. Use different skills to keep possession of the ball. Develop control whilst performing skills at speed. </w:t>
            </w:r>
          </w:p>
          <w:p w:rsidR="00175A0C" w:rsidRPr="00175A0C" w:rsidRDefault="00175A0C" w:rsidP="00175A0C">
            <w:pPr>
              <w:pStyle w:val="ListParagraph"/>
              <w:numPr>
                <w:ilvl w:val="0"/>
                <w:numId w:val="1"/>
              </w:numPr>
              <w:spacing w:after="0"/>
              <w:rPr>
                <w:rFonts w:ascii="Berlin Sans FB" w:hAnsi="Berlin Sans FB" w:cstheme="minorHAnsi"/>
                <w:sz w:val="24"/>
                <w:szCs w:val="24"/>
              </w:rPr>
            </w:pPr>
            <w:r w:rsidRPr="00175A0C">
              <w:rPr>
                <w:rFonts w:ascii="Berlin Sans FB" w:hAnsi="Berlin Sans FB"/>
                <w:sz w:val="24"/>
                <w:szCs w:val="24"/>
              </w:rPr>
              <w:t>Show good awareness of others in game situations and work</w:t>
            </w:r>
          </w:p>
        </w:tc>
      </w:tr>
    </w:tbl>
    <w:p w:rsidR="006E2BD1" w:rsidRDefault="00175A0C" w:rsidP="0007249D">
      <w:pPr>
        <w:jc w:val="center"/>
        <w:rPr>
          <w:rFonts w:ascii="Berlin Sans FB" w:hAnsi="Berlin Sans FB"/>
          <w:b/>
          <w:noProof/>
          <w:sz w:val="32"/>
          <w:lang w:eastAsia="en-GB"/>
        </w:rPr>
      </w:pPr>
      <w:r>
        <w:rPr>
          <w:rFonts w:ascii="Berlin Sans FB" w:hAnsi="Berlin Sans FB"/>
          <w:b/>
          <w:sz w:val="32"/>
        </w:rPr>
        <w:t>Netbal</w:t>
      </w:r>
      <w:r w:rsidR="008F467D">
        <w:rPr>
          <w:rFonts w:ascii="Berlin Sans FB" w:hAnsi="Berlin Sans FB"/>
          <w:b/>
          <w:sz w:val="32"/>
        </w:rPr>
        <w:t>l</w:t>
      </w:r>
      <w:r w:rsidR="0007249D" w:rsidRPr="0007249D">
        <w:rPr>
          <w:rFonts w:ascii="Berlin Sans FB" w:hAnsi="Berlin Sans FB"/>
          <w:b/>
          <w:sz w:val="32"/>
        </w:rPr>
        <w:t xml:space="preserve"> Knowledge Organiser</w:t>
      </w:r>
      <w:r w:rsidR="00F42E07" w:rsidRPr="00F42E07">
        <w:rPr>
          <w:rFonts w:ascii="Berlin Sans FB" w:hAnsi="Berlin Sans FB"/>
          <w:b/>
          <w:noProof/>
          <w:sz w:val="32"/>
          <w:lang w:eastAsia="en-GB"/>
        </w:rPr>
        <w:t xml:space="preserve"> </w:t>
      </w: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Pr="0007249D" w:rsidRDefault="00F42E07" w:rsidP="0007249D">
      <w:pPr>
        <w:jc w:val="center"/>
        <w:rPr>
          <w:rFonts w:ascii="Berlin Sans FB" w:hAnsi="Berlin Sans FB"/>
          <w:b/>
          <w:sz w:val="32"/>
        </w:rPr>
      </w:pPr>
      <w:bookmarkStart w:id="0" w:name="_GoBack"/>
      <w:bookmarkEnd w:id="0"/>
    </w:p>
    <w:sectPr w:rsidR="00F42E07" w:rsidRPr="0007249D" w:rsidSect="0007249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erlin Sans FB">
    <w:panose1 w:val="020E0602020502020306"/>
    <w:charset w:val="00"/>
    <w:family w:val="swiss"/>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F21F3"/>
    <w:multiLevelType w:val="hybridMultilevel"/>
    <w:tmpl w:val="8D84A7B0"/>
    <w:lvl w:ilvl="0" w:tplc="7B18C18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DBD0D27"/>
    <w:multiLevelType w:val="hybridMultilevel"/>
    <w:tmpl w:val="712631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62D979E0"/>
    <w:multiLevelType w:val="hybridMultilevel"/>
    <w:tmpl w:val="C37E5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
  </w:num>
  <w:num w:numId="3">
    <w:abstractNumId w:val="2"/>
  </w:num>
  <w:num w:numId="4">
    <w:abstractNumId w:val="0"/>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4BA"/>
    <w:rsid w:val="0007249D"/>
    <w:rsid w:val="00175A0C"/>
    <w:rsid w:val="005561FC"/>
    <w:rsid w:val="006E2BD1"/>
    <w:rsid w:val="00726369"/>
    <w:rsid w:val="008B0DC1"/>
    <w:rsid w:val="008F467D"/>
    <w:rsid w:val="009141E0"/>
    <w:rsid w:val="00DB24BA"/>
    <w:rsid w:val="00DD3C62"/>
    <w:rsid w:val="00F42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9B7F5"/>
  <w15:chartTrackingRefBased/>
  <w15:docId w15:val="{5934A958-24E9-43BB-BB48-4B94D51DA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249D"/>
    <w:pPr>
      <w:spacing w:after="200" w:line="276" w:lineRule="auto"/>
      <w:ind w:left="720"/>
      <w:contextualSpacing/>
    </w:pPr>
    <w:rPr>
      <w:rFonts w:ascii="Calibri" w:eastAsia="Calibri" w:hAnsi="Calibri" w:cs="Times New Roman"/>
    </w:rPr>
  </w:style>
  <w:style w:type="paragraph" w:styleId="NoSpacing">
    <w:name w:val="No Spacing"/>
    <w:uiPriority w:val="1"/>
    <w:qFormat/>
    <w:rsid w:val="0007249D"/>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B0DC1"/>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8B0DC1"/>
    <w:rPr>
      <w:rFonts w:ascii="Calibri" w:eastAsia="Calibri" w:hAnsi="Calibri" w:cs="Times New Roman"/>
    </w:rPr>
  </w:style>
  <w:style w:type="character" w:customStyle="1" w:styleId="normaltextrun">
    <w:name w:val="normaltextrun"/>
    <w:basedOn w:val="DefaultParagraphFont"/>
    <w:rsid w:val="00175A0C"/>
  </w:style>
  <w:style w:type="character" w:customStyle="1" w:styleId="eop">
    <w:name w:val="eop"/>
    <w:basedOn w:val="DefaultParagraphFont"/>
    <w:rsid w:val="00175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90862">
      <w:bodyDiv w:val="1"/>
      <w:marLeft w:val="0"/>
      <w:marRight w:val="0"/>
      <w:marTop w:val="0"/>
      <w:marBottom w:val="0"/>
      <w:divBdr>
        <w:top w:val="none" w:sz="0" w:space="0" w:color="auto"/>
        <w:left w:val="none" w:sz="0" w:space="0" w:color="auto"/>
        <w:bottom w:val="none" w:sz="0" w:space="0" w:color="auto"/>
        <w:right w:val="none" w:sz="0" w:space="0" w:color="auto"/>
      </w:divBdr>
    </w:div>
    <w:div w:id="297340980">
      <w:bodyDiv w:val="1"/>
      <w:marLeft w:val="0"/>
      <w:marRight w:val="0"/>
      <w:marTop w:val="0"/>
      <w:marBottom w:val="0"/>
      <w:divBdr>
        <w:top w:val="none" w:sz="0" w:space="0" w:color="auto"/>
        <w:left w:val="none" w:sz="0" w:space="0" w:color="auto"/>
        <w:bottom w:val="none" w:sz="0" w:space="0" w:color="auto"/>
        <w:right w:val="none" w:sz="0" w:space="0" w:color="auto"/>
      </w:divBdr>
    </w:div>
    <w:div w:id="329986959">
      <w:bodyDiv w:val="1"/>
      <w:marLeft w:val="0"/>
      <w:marRight w:val="0"/>
      <w:marTop w:val="0"/>
      <w:marBottom w:val="0"/>
      <w:divBdr>
        <w:top w:val="none" w:sz="0" w:space="0" w:color="auto"/>
        <w:left w:val="none" w:sz="0" w:space="0" w:color="auto"/>
        <w:bottom w:val="none" w:sz="0" w:space="0" w:color="auto"/>
        <w:right w:val="none" w:sz="0" w:space="0" w:color="auto"/>
      </w:divBdr>
    </w:div>
    <w:div w:id="498693638">
      <w:bodyDiv w:val="1"/>
      <w:marLeft w:val="0"/>
      <w:marRight w:val="0"/>
      <w:marTop w:val="0"/>
      <w:marBottom w:val="0"/>
      <w:divBdr>
        <w:top w:val="none" w:sz="0" w:space="0" w:color="auto"/>
        <w:left w:val="none" w:sz="0" w:space="0" w:color="auto"/>
        <w:bottom w:val="none" w:sz="0" w:space="0" w:color="auto"/>
        <w:right w:val="none" w:sz="0" w:space="0" w:color="auto"/>
      </w:divBdr>
    </w:div>
    <w:div w:id="541133713">
      <w:bodyDiv w:val="1"/>
      <w:marLeft w:val="0"/>
      <w:marRight w:val="0"/>
      <w:marTop w:val="0"/>
      <w:marBottom w:val="0"/>
      <w:divBdr>
        <w:top w:val="none" w:sz="0" w:space="0" w:color="auto"/>
        <w:left w:val="none" w:sz="0" w:space="0" w:color="auto"/>
        <w:bottom w:val="none" w:sz="0" w:space="0" w:color="auto"/>
        <w:right w:val="none" w:sz="0" w:space="0" w:color="auto"/>
      </w:divBdr>
    </w:div>
    <w:div w:id="623461186">
      <w:bodyDiv w:val="1"/>
      <w:marLeft w:val="0"/>
      <w:marRight w:val="0"/>
      <w:marTop w:val="0"/>
      <w:marBottom w:val="0"/>
      <w:divBdr>
        <w:top w:val="none" w:sz="0" w:space="0" w:color="auto"/>
        <w:left w:val="none" w:sz="0" w:space="0" w:color="auto"/>
        <w:bottom w:val="none" w:sz="0" w:space="0" w:color="auto"/>
        <w:right w:val="none" w:sz="0" w:space="0" w:color="auto"/>
      </w:divBdr>
    </w:div>
    <w:div w:id="892960540">
      <w:bodyDiv w:val="1"/>
      <w:marLeft w:val="0"/>
      <w:marRight w:val="0"/>
      <w:marTop w:val="0"/>
      <w:marBottom w:val="0"/>
      <w:divBdr>
        <w:top w:val="none" w:sz="0" w:space="0" w:color="auto"/>
        <w:left w:val="none" w:sz="0" w:space="0" w:color="auto"/>
        <w:bottom w:val="none" w:sz="0" w:space="0" w:color="auto"/>
        <w:right w:val="none" w:sz="0" w:space="0" w:color="auto"/>
      </w:divBdr>
    </w:div>
    <w:div w:id="912349256">
      <w:bodyDiv w:val="1"/>
      <w:marLeft w:val="0"/>
      <w:marRight w:val="0"/>
      <w:marTop w:val="0"/>
      <w:marBottom w:val="0"/>
      <w:divBdr>
        <w:top w:val="none" w:sz="0" w:space="0" w:color="auto"/>
        <w:left w:val="none" w:sz="0" w:space="0" w:color="auto"/>
        <w:bottom w:val="none" w:sz="0" w:space="0" w:color="auto"/>
        <w:right w:val="none" w:sz="0" w:space="0" w:color="auto"/>
      </w:divBdr>
    </w:div>
    <w:div w:id="1143886249">
      <w:bodyDiv w:val="1"/>
      <w:marLeft w:val="0"/>
      <w:marRight w:val="0"/>
      <w:marTop w:val="0"/>
      <w:marBottom w:val="0"/>
      <w:divBdr>
        <w:top w:val="none" w:sz="0" w:space="0" w:color="auto"/>
        <w:left w:val="none" w:sz="0" w:space="0" w:color="auto"/>
        <w:bottom w:val="none" w:sz="0" w:space="0" w:color="auto"/>
        <w:right w:val="none" w:sz="0" w:space="0" w:color="auto"/>
      </w:divBdr>
    </w:div>
    <w:div w:id="1334912019">
      <w:bodyDiv w:val="1"/>
      <w:marLeft w:val="0"/>
      <w:marRight w:val="0"/>
      <w:marTop w:val="0"/>
      <w:marBottom w:val="0"/>
      <w:divBdr>
        <w:top w:val="none" w:sz="0" w:space="0" w:color="auto"/>
        <w:left w:val="none" w:sz="0" w:space="0" w:color="auto"/>
        <w:bottom w:val="none" w:sz="0" w:space="0" w:color="auto"/>
        <w:right w:val="none" w:sz="0" w:space="0" w:color="auto"/>
      </w:divBdr>
    </w:div>
    <w:div w:id="1414160230">
      <w:bodyDiv w:val="1"/>
      <w:marLeft w:val="0"/>
      <w:marRight w:val="0"/>
      <w:marTop w:val="0"/>
      <w:marBottom w:val="0"/>
      <w:divBdr>
        <w:top w:val="none" w:sz="0" w:space="0" w:color="auto"/>
        <w:left w:val="none" w:sz="0" w:space="0" w:color="auto"/>
        <w:bottom w:val="none" w:sz="0" w:space="0" w:color="auto"/>
        <w:right w:val="none" w:sz="0" w:space="0" w:color="auto"/>
      </w:divBdr>
    </w:div>
    <w:div w:id="1676691456">
      <w:bodyDiv w:val="1"/>
      <w:marLeft w:val="0"/>
      <w:marRight w:val="0"/>
      <w:marTop w:val="0"/>
      <w:marBottom w:val="0"/>
      <w:divBdr>
        <w:top w:val="none" w:sz="0" w:space="0" w:color="auto"/>
        <w:left w:val="none" w:sz="0" w:space="0" w:color="auto"/>
        <w:bottom w:val="none" w:sz="0" w:space="0" w:color="auto"/>
        <w:right w:val="none" w:sz="0" w:space="0" w:color="auto"/>
      </w:divBdr>
    </w:div>
    <w:div w:id="205981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Collins</dc:creator>
  <cp:keywords/>
  <dc:description/>
  <cp:lastModifiedBy>Abigail Cappella</cp:lastModifiedBy>
  <cp:revision>2</cp:revision>
  <cp:lastPrinted>2023-07-03T13:35:00Z</cp:lastPrinted>
  <dcterms:created xsi:type="dcterms:W3CDTF">2023-07-03T13:39:00Z</dcterms:created>
  <dcterms:modified xsi:type="dcterms:W3CDTF">2023-07-03T13:39:00Z</dcterms:modified>
</cp:coreProperties>
</file>