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90A4F27" w14:textId="21D3280B" w:rsidR="000E10B3" w:rsidRPr="00C64AD2" w:rsidRDefault="000E10B3" w:rsidP="00C64AD2">
      <w:pPr>
        <w:spacing w:after="0" w:line="240" w:lineRule="auto"/>
        <w:ind w:left="3390"/>
        <w:jc w:val="both"/>
        <w:textAlignment w:val="baseline"/>
        <w:rPr>
          <w:rFonts w:eastAsia="Times New Roman" w:cstheme="minorHAnsi"/>
          <w:color w:val="000000"/>
          <w:sz w:val="24"/>
          <w:szCs w:val="24"/>
          <w:lang w:eastAsia="en-GB"/>
        </w:rPr>
      </w:pPr>
      <w:bookmarkStart w:id="0" w:name="_GoBack"/>
      <w:bookmarkEnd w:id="0"/>
      <w:r w:rsidRPr="00C64AD2">
        <w:rPr>
          <w:rFonts w:eastAsia="Times New Roman" w:cstheme="minorHAnsi"/>
          <w:color w:val="000000"/>
          <w:sz w:val="24"/>
          <w:szCs w:val="24"/>
          <w:lang w:eastAsia="en-GB"/>
        </w:rPr>
        <w:t> </w:t>
      </w:r>
    </w:p>
    <w:p w14:paraId="7B8B65AE" w14:textId="157FAD54"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10DA7E00" w14:textId="15665364"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5F903B97" w14:textId="3CB3EF42"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r w:rsidRPr="00C64AD2">
        <w:rPr>
          <w:rFonts w:cstheme="minorHAnsi"/>
          <w:noProof/>
          <w:sz w:val="24"/>
          <w:szCs w:val="24"/>
          <w:lang w:eastAsia="en-GB"/>
        </w:rPr>
        <w:drawing>
          <wp:anchor distT="0" distB="0" distL="114300" distR="114300" simplePos="0" relativeHeight="251658240" behindDoc="0" locked="0" layoutInCell="1" allowOverlap="1" wp14:anchorId="627C63B7" wp14:editId="47A6B8FF">
            <wp:simplePos x="0" y="0"/>
            <wp:positionH relativeFrom="margin">
              <wp:posOffset>1675130</wp:posOffset>
            </wp:positionH>
            <wp:positionV relativeFrom="margin">
              <wp:posOffset>719528</wp:posOffset>
            </wp:positionV>
            <wp:extent cx="2381250" cy="23717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381250" cy="2371725"/>
                    </a:xfrm>
                    <a:prstGeom prst="rect">
                      <a:avLst/>
                    </a:prstGeom>
                    <a:noFill/>
                    <a:ln>
                      <a:noFill/>
                    </a:ln>
                  </pic:spPr>
                </pic:pic>
              </a:graphicData>
            </a:graphic>
          </wp:anchor>
        </w:drawing>
      </w:r>
    </w:p>
    <w:p w14:paraId="48FBE966"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407936EB"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014633E3"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4A12E0FE"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43DFC7CF"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78A4FD0F"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7B94807C"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4EB21669"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6389FC46"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767C619A"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0C2E9359" w14:textId="6AA8B208" w:rsid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64C2DB62" w14:textId="22672FD2" w:rsid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6BA2505F"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6ECDC0DD" w14:textId="77777777" w:rsidR="00C64AD2" w:rsidRPr="00C64AD2" w:rsidRDefault="00C64AD2" w:rsidP="00C64AD2">
      <w:pPr>
        <w:spacing w:after="0" w:line="240" w:lineRule="auto"/>
        <w:ind w:left="180"/>
        <w:jc w:val="both"/>
        <w:textAlignment w:val="baseline"/>
        <w:rPr>
          <w:rFonts w:eastAsia="Times New Roman" w:cstheme="minorHAnsi"/>
          <w:b/>
          <w:bCs/>
          <w:color w:val="000000"/>
          <w:sz w:val="24"/>
          <w:szCs w:val="24"/>
          <w:lang w:eastAsia="en-GB"/>
        </w:rPr>
      </w:pPr>
    </w:p>
    <w:p w14:paraId="256A05C3" w14:textId="77777777" w:rsidR="00C64AD2" w:rsidRDefault="00C64AD2" w:rsidP="00C64AD2">
      <w:pPr>
        <w:spacing w:after="0" w:line="240" w:lineRule="auto"/>
        <w:ind w:left="180"/>
        <w:jc w:val="center"/>
        <w:textAlignment w:val="baseline"/>
        <w:rPr>
          <w:rFonts w:eastAsia="Times New Roman" w:cstheme="minorHAnsi"/>
          <w:b/>
          <w:bCs/>
          <w:color w:val="000000"/>
          <w:sz w:val="48"/>
          <w:szCs w:val="48"/>
          <w:lang w:eastAsia="en-GB"/>
        </w:rPr>
      </w:pPr>
    </w:p>
    <w:p w14:paraId="1621DD62" w14:textId="77777777" w:rsidR="00C64AD2" w:rsidRDefault="00C64AD2" w:rsidP="00C64AD2">
      <w:pPr>
        <w:spacing w:after="0" w:line="240" w:lineRule="auto"/>
        <w:ind w:left="180"/>
        <w:jc w:val="center"/>
        <w:textAlignment w:val="baseline"/>
        <w:rPr>
          <w:rFonts w:eastAsia="Times New Roman" w:cstheme="minorHAnsi"/>
          <w:b/>
          <w:bCs/>
          <w:color w:val="000000"/>
          <w:sz w:val="48"/>
          <w:szCs w:val="48"/>
          <w:lang w:eastAsia="en-GB"/>
        </w:rPr>
      </w:pPr>
    </w:p>
    <w:p w14:paraId="79C41DFC" w14:textId="2C36A4E3" w:rsidR="00C64AD2" w:rsidRDefault="000E10B3" w:rsidP="00C64AD2">
      <w:pPr>
        <w:spacing w:after="0" w:line="240" w:lineRule="auto"/>
        <w:ind w:left="180"/>
        <w:jc w:val="center"/>
        <w:textAlignment w:val="baseline"/>
        <w:rPr>
          <w:rFonts w:eastAsia="Times New Roman" w:cstheme="minorHAnsi"/>
          <w:b/>
          <w:bCs/>
          <w:color w:val="000000"/>
          <w:sz w:val="48"/>
          <w:szCs w:val="48"/>
          <w:lang w:eastAsia="en-GB"/>
        </w:rPr>
      </w:pPr>
      <w:r w:rsidRPr="00C64AD2">
        <w:rPr>
          <w:rFonts w:eastAsia="Times New Roman" w:cstheme="minorHAnsi"/>
          <w:b/>
          <w:bCs/>
          <w:color w:val="000000"/>
          <w:sz w:val="48"/>
          <w:szCs w:val="48"/>
          <w:lang w:eastAsia="en-GB"/>
        </w:rPr>
        <w:t xml:space="preserve">Freedom of Information </w:t>
      </w:r>
    </w:p>
    <w:p w14:paraId="2DC8AE3C" w14:textId="10FDF59C" w:rsidR="000E10B3" w:rsidRPr="00C64AD2" w:rsidRDefault="000E10B3" w:rsidP="00C64AD2">
      <w:pPr>
        <w:spacing w:after="0" w:line="240" w:lineRule="auto"/>
        <w:ind w:left="180"/>
        <w:jc w:val="center"/>
        <w:textAlignment w:val="baseline"/>
        <w:rPr>
          <w:rFonts w:eastAsia="Times New Roman" w:cstheme="minorHAnsi"/>
          <w:color w:val="000000"/>
          <w:sz w:val="48"/>
          <w:szCs w:val="48"/>
          <w:lang w:eastAsia="en-GB"/>
        </w:rPr>
      </w:pPr>
      <w:r w:rsidRPr="00C64AD2">
        <w:rPr>
          <w:rFonts w:eastAsia="Times New Roman" w:cstheme="minorHAnsi"/>
          <w:b/>
          <w:bCs/>
          <w:color w:val="000000"/>
          <w:sz w:val="48"/>
          <w:szCs w:val="48"/>
          <w:lang w:eastAsia="en-GB"/>
        </w:rPr>
        <w:t>Publication Scheme</w:t>
      </w:r>
    </w:p>
    <w:p w14:paraId="06D10E8A" w14:textId="4CF2387C" w:rsidR="000E10B3" w:rsidRDefault="000E10B3" w:rsidP="00C64AD2">
      <w:pPr>
        <w:spacing w:after="0" w:line="240" w:lineRule="auto"/>
        <w:ind w:left="90"/>
        <w:jc w:val="center"/>
        <w:textAlignment w:val="baseline"/>
        <w:rPr>
          <w:rFonts w:eastAsia="Times New Roman" w:cstheme="minorHAnsi"/>
          <w:color w:val="000000"/>
          <w:sz w:val="24"/>
          <w:szCs w:val="24"/>
          <w:lang w:eastAsia="en-GB"/>
        </w:rPr>
      </w:pPr>
    </w:p>
    <w:p w14:paraId="036DBD26" w14:textId="23FE14F3" w:rsidR="00C64AD2" w:rsidRDefault="00C64AD2" w:rsidP="00C64AD2">
      <w:pPr>
        <w:spacing w:after="0" w:line="240" w:lineRule="auto"/>
        <w:ind w:left="90"/>
        <w:jc w:val="center"/>
        <w:textAlignment w:val="baseline"/>
        <w:rPr>
          <w:rFonts w:eastAsia="Times New Roman" w:cstheme="minorHAnsi"/>
          <w:color w:val="000000"/>
          <w:sz w:val="24"/>
          <w:szCs w:val="24"/>
          <w:lang w:eastAsia="en-GB"/>
        </w:rPr>
      </w:pPr>
    </w:p>
    <w:p w14:paraId="65768651" w14:textId="77777777" w:rsidR="00C64AD2" w:rsidRDefault="00C64AD2" w:rsidP="00C64AD2">
      <w:pPr>
        <w:spacing w:after="0" w:line="240" w:lineRule="auto"/>
        <w:ind w:left="90"/>
        <w:jc w:val="center"/>
        <w:textAlignment w:val="baseline"/>
        <w:rPr>
          <w:rFonts w:eastAsia="Times New Roman" w:cstheme="minorHAnsi"/>
          <w:color w:val="000000"/>
          <w:sz w:val="24"/>
          <w:szCs w:val="24"/>
          <w:lang w:eastAsia="en-GB"/>
        </w:rPr>
      </w:pPr>
    </w:p>
    <w:p w14:paraId="43D20222" w14:textId="77777777" w:rsidR="00C64AD2" w:rsidRPr="00C64AD2" w:rsidRDefault="00C64AD2" w:rsidP="00C64AD2">
      <w:pPr>
        <w:spacing w:after="0" w:line="240" w:lineRule="auto"/>
        <w:ind w:left="90"/>
        <w:jc w:val="center"/>
        <w:textAlignment w:val="baseline"/>
        <w:rPr>
          <w:rFonts w:eastAsia="Times New Roman" w:cstheme="minorHAnsi"/>
          <w:color w:val="000000"/>
          <w:sz w:val="24"/>
          <w:szCs w:val="24"/>
          <w:lang w:eastAsia="en-GB"/>
        </w:rPr>
      </w:pPr>
    </w:p>
    <w:p w14:paraId="4E099442" w14:textId="77777777" w:rsidR="003C213E" w:rsidRDefault="003C213E" w:rsidP="003C213E">
      <w:pPr>
        <w:pStyle w:val="NoSpacing"/>
        <w:jc w:val="center"/>
        <w:rPr>
          <w:rFonts w:asciiTheme="minorHAnsi" w:eastAsiaTheme="minorEastAsia" w:hAnsiTheme="minorHAnsi" w:cstheme="minorBidi"/>
          <w:color w:val="auto"/>
          <w:sz w:val="36"/>
          <w:szCs w:val="36"/>
        </w:rPr>
      </w:pPr>
      <w:r>
        <w:rPr>
          <w:rFonts w:asciiTheme="minorHAnsi" w:eastAsiaTheme="minorEastAsia" w:hAnsiTheme="minorHAnsi" w:cstheme="minorBidi"/>
          <w:color w:val="auto"/>
          <w:sz w:val="36"/>
          <w:szCs w:val="36"/>
        </w:rPr>
        <w:t>For all schools in the Bosco Catholic Education Trust</w:t>
      </w:r>
    </w:p>
    <w:p w14:paraId="76524A48" w14:textId="26625950" w:rsidR="000E10B3" w:rsidRDefault="000E10B3" w:rsidP="00C64AD2">
      <w:pPr>
        <w:spacing w:after="0" w:line="240" w:lineRule="auto"/>
        <w:ind w:left="75"/>
        <w:jc w:val="center"/>
        <w:textAlignment w:val="baseline"/>
        <w:rPr>
          <w:rFonts w:eastAsia="Times New Roman" w:cstheme="minorHAnsi"/>
          <w:color w:val="000000"/>
          <w:sz w:val="24"/>
          <w:szCs w:val="24"/>
          <w:lang w:eastAsia="en-GB"/>
        </w:rPr>
      </w:pPr>
    </w:p>
    <w:p w14:paraId="2609266F" w14:textId="48143808" w:rsidR="003C213E" w:rsidRDefault="003C213E" w:rsidP="00C64AD2">
      <w:pPr>
        <w:spacing w:after="0" w:line="240" w:lineRule="auto"/>
        <w:ind w:left="75"/>
        <w:jc w:val="center"/>
        <w:textAlignment w:val="baseline"/>
        <w:rPr>
          <w:rFonts w:eastAsia="Times New Roman" w:cstheme="minorHAnsi"/>
          <w:color w:val="000000"/>
          <w:sz w:val="24"/>
          <w:szCs w:val="24"/>
          <w:lang w:eastAsia="en-GB"/>
        </w:rPr>
      </w:pPr>
    </w:p>
    <w:p w14:paraId="4AB65E3A" w14:textId="5149B04F" w:rsidR="003C213E" w:rsidRDefault="003C213E" w:rsidP="00C64AD2">
      <w:pPr>
        <w:spacing w:after="0" w:line="240" w:lineRule="auto"/>
        <w:ind w:left="75"/>
        <w:jc w:val="center"/>
        <w:textAlignment w:val="baseline"/>
        <w:rPr>
          <w:rFonts w:eastAsia="Times New Roman" w:cstheme="minorHAnsi"/>
          <w:color w:val="000000"/>
          <w:sz w:val="24"/>
          <w:szCs w:val="24"/>
          <w:lang w:eastAsia="en-GB"/>
        </w:rPr>
      </w:pPr>
    </w:p>
    <w:p w14:paraId="12FDAD5B" w14:textId="77777777" w:rsidR="003C213E" w:rsidRDefault="003C213E" w:rsidP="00C64AD2">
      <w:pPr>
        <w:spacing w:after="0" w:line="240" w:lineRule="auto"/>
        <w:ind w:left="75"/>
        <w:jc w:val="center"/>
        <w:textAlignment w:val="baseline"/>
        <w:rPr>
          <w:rFonts w:eastAsia="Times New Roman" w:cstheme="minorHAnsi"/>
          <w:color w:val="000000"/>
          <w:sz w:val="24"/>
          <w:szCs w:val="24"/>
          <w:lang w:eastAsia="en-GB"/>
        </w:rPr>
      </w:pPr>
    </w:p>
    <w:p w14:paraId="502BA50D" w14:textId="3567CF52" w:rsidR="00C64AD2" w:rsidRDefault="00C64AD2" w:rsidP="00C64AD2">
      <w:pPr>
        <w:spacing w:after="0" w:line="240" w:lineRule="auto"/>
        <w:ind w:left="75"/>
        <w:jc w:val="center"/>
        <w:textAlignment w:val="baseline"/>
        <w:rPr>
          <w:rFonts w:eastAsia="Times New Roman" w:cstheme="minorHAnsi"/>
          <w:color w:val="000000"/>
          <w:sz w:val="24"/>
          <w:szCs w:val="24"/>
          <w:lang w:eastAsia="en-GB"/>
        </w:rPr>
      </w:pPr>
    </w:p>
    <w:p w14:paraId="6A895055" w14:textId="77777777" w:rsidR="00C64AD2" w:rsidRPr="00C64AD2" w:rsidRDefault="00C64AD2" w:rsidP="00C64AD2">
      <w:pPr>
        <w:spacing w:after="0" w:line="240" w:lineRule="auto"/>
        <w:ind w:left="75"/>
        <w:jc w:val="center"/>
        <w:textAlignment w:val="baseline"/>
        <w:rPr>
          <w:rFonts w:eastAsia="Times New Roman" w:cstheme="minorHAnsi"/>
          <w:color w:val="000000"/>
          <w:sz w:val="24"/>
          <w:szCs w:val="24"/>
          <w:lang w:eastAsia="en-GB"/>
        </w:rPr>
      </w:pPr>
    </w:p>
    <w:p w14:paraId="4DF8AB02" w14:textId="607F981B" w:rsidR="000E10B3" w:rsidRPr="00C64AD2" w:rsidRDefault="000E10B3" w:rsidP="00C64AD2">
      <w:pPr>
        <w:spacing w:after="0" w:line="240" w:lineRule="auto"/>
        <w:jc w:val="center"/>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This Freedom of Information Publication Scheme has been approved and adopted by</w:t>
      </w:r>
    </w:p>
    <w:p w14:paraId="57C5597F" w14:textId="2546BF7A" w:rsidR="000E10B3" w:rsidRDefault="000E10B3" w:rsidP="00C64AD2">
      <w:pPr>
        <w:spacing w:after="0" w:line="240" w:lineRule="auto"/>
        <w:jc w:val="center"/>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Bosco Catholic Education Trust.</w:t>
      </w:r>
    </w:p>
    <w:p w14:paraId="262C6A7D" w14:textId="77777777" w:rsidR="00C64AD2" w:rsidRPr="00C64AD2" w:rsidRDefault="00C64AD2" w:rsidP="00C64AD2">
      <w:pPr>
        <w:spacing w:after="0" w:line="240" w:lineRule="auto"/>
        <w:jc w:val="center"/>
        <w:textAlignment w:val="baseline"/>
        <w:rPr>
          <w:rFonts w:eastAsia="Times New Roman" w:cstheme="minorHAnsi"/>
          <w:color w:val="000000"/>
          <w:sz w:val="24"/>
          <w:szCs w:val="24"/>
          <w:lang w:eastAsia="en-GB"/>
        </w:rPr>
      </w:pPr>
    </w:p>
    <w:tbl>
      <w:tblPr>
        <w:tblW w:w="0" w:type="dxa"/>
        <w:tblInd w:w="7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79"/>
        <w:gridCol w:w="4142"/>
      </w:tblGrid>
      <w:tr w:rsidR="000E10B3" w:rsidRPr="00C64AD2" w14:paraId="3B2F355E" w14:textId="77777777" w:rsidTr="000E10B3">
        <w:trPr>
          <w:trHeight w:val="345"/>
        </w:trPr>
        <w:tc>
          <w:tcPr>
            <w:tcW w:w="4620" w:type="dxa"/>
            <w:tcBorders>
              <w:top w:val="single" w:sz="6" w:space="0" w:color="000000"/>
              <w:left w:val="nil"/>
              <w:bottom w:val="single" w:sz="6" w:space="0" w:color="000000"/>
              <w:right w:val="single" w:sz="6" w:space="0" w:color="000000"/>
            </w:tcBorders>
            <w:shd w:val="clear" w:color="auto" w:fill="000000"/>
            <w:hideMark/>
          </w:tcPr>
          <w:p w14:paraId="49073AF2" w14:textId="56956276" w:rsidR="000E10B3" w:rsidRPr="00C64AD2" w:rsidRDefault="000E10B3" w:rsidP="00C64AD2">
            <w:pPr>
              <w:spacing w:after="0" w:line="240" w:lineRule="auto"/>
              <w:jc w:val="center"/>
              <w:textAlignment w:val="baseline"/>
              <w:rPr>
                <w:rFonts w:eastAsia="Times New Roman" w:cstheme="minorHAnsi"/>
                <w:color w:val="000000"/>
                <w:sz w:val="24"/>
                <w:szCs w:val="24"/>
                <w:lang w:eastAsia="en-GB"/>
              </w:rPr>
            </w:pPr>
            <w:r w:rsidRPr="00C64AD2">
              <w:rPr>
                <w:rFonts w:eastAsia="Times New Roman" w:cstheme="minorHAnsi"/>
                <w:b/>
                <w:bCs/>
                <w:color w:val="FFFFFF"/>
                <w:sz w:val="24"/>
                <w:szCs w:val="24"/>
                <w:lang w:eastAsia="en-GB"/>
              </w:rPr>
              <w:t>Approved:</w:t>
            </w:r>
          </w:p>
        </w:tc>
        <w:tc>
          <w:tcPr>
            <w:tcW w:w="4620" w:type="dxa"/>
            <w:tcBorders>
              <w:top w:val="single" w:sz="6" w:space="0" w:color="000000"/>
              <w:left w:val="single" w:sz="6" w:space="0" w:color="000000"/>
              <w:bottom w:val="single" w:sz="6" w:space="0" w:color="000000"/>
              <w:right w:val="nil"/>
            </w:tcBorders>
            <w:shd w:val="clear" w:color="auto" w:fill="000000"/>
            <w:hideMark/>
          </w:tcPr>
          <w:p w14:paraId="356D3FA4" w14:textId="3BEF246E" w:rsidR="000E10B3" w:rsidRPr="00C64AD2" w:rsidRDefault="000E10B3" w:rsidP="00C64AD2">
            <w:pPr>
              <w:spacing w:after="0" w:line="240" w:lineRule="auto"/>
              <w:jc w:val="center"/>
              <w:textAlignment w:val="baseline"/>
              <w:rPr>
                <w:rFonts w:eastAsia="Times New Roman" w:cstheme="minorHAnsi"/>
                <w:color w:val="000000"/>
                <w:sz w:val="24"/>
                <w:szCs w:val="24"/>
                <w:lang w:eastAsia="en-GB"/>
              </w:rPr>
            </w:pPr>
            <w:r w:rsidRPr="00C64AD2">
              <w:rPr>
                <w:rFonts w:eastAsia="Times New Roman" w:cstheme="minorHAnsi"/>
                <w:b/>
                <w:bCs/>
                <w:color w:val="FFFFFF"/>
                <w:sz w:val="24"/>
                <w:szCs w:val="24"/>
                <w:lang w:eastAsia="en-GB"/>
              </w:rPr>
              <w:t>For review:</w:t>
            </w:r>
          </w:p>
        </w:tc>
      </w:tr>
      <w:tr w:rsidR="000E10B3" w:rsidRPr="00C64AD2" w14:paraId="1A814C7E" w14:textId="77777777" w:rsidTr="000E10B3">
        <w:trPr>
          <w:trHeight w:val="300"/>
        </w:trPr>
        <w:tc>
          <w:tcPr>
            <w:tcW w:w="4620" w:type="dxa"/>
            <w:tcBorders>
              <w:top w:val="single" w:sz="6" w:space="0" w:color="000000"/>
              <w:left w:val="single" w:sz="6" w:space="0" w:color="000000"/>
              <w:bottom w:val="single" w:sz="6" w:space="0" w:color="000000"/>
              <w:right w:val="single" w:sz="6" w:space="0" w:color="000000"/>
            </w:tcBorders>
            <w:shd w:val="clear" w:color="auto" w:fill="auto"/>
            <w:hideMark/>
          </w:tcPr>
          <w:p w14:paraId="1D1F393B" w14:textId="4655082F" w:rsidR="000E10B3" w:rsidRPr="00C64AD2" w:rsidRDefault="00080F1D" w:rsidP="00C64AD2">
            <w:pPr>
              <w:spacing w:after="0" w:line="240" w:lineRule="auto"/>
              <w:jc w:val="center"/>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Dec 2022</w:t>
            </w:r>
          </w:p>
        </w:tc>
        <w:tc>
          <w:tcPr>
            <w:tcW w:w="4620" w:type="dxa"/>
            <w:tcBorders>
              <w:top w:val="single" w:sz="6" w:space="0" w:color="000000"/>
              <w:left w:val="single" w:sz="6" w:space="0" w:color="000000"/>
              <w:bottom w:val="single" w:sz="6" w:space="0" w:color="000000"/>
              <w:right w:val="single" w:sz="6" w:space="0" w:color="000000"/>
            </w:tcBorders>
            <w:shd w:val="clear" w:color="auto" w:fill="auto"/>
            <w:hideMark/>
          </w:tcPr>
          <w:p w14:paraId="51E35D5B" w14:textId="52084FCE" w:rsidR="000E10B3" w:rsidRPr="00C64AD2" w:rsidRDefault="00080F1D" w:rsidP="00C64AD2">
            <w:pPr>
              <w:spacing w:after="0" w:line="240" w:lineRule="auto"/>
              <w:jc w:val="center"/>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Dec 2025</w:t>
            </w:r>
          </w:p>
        </w:tc>
      </w:tr>
    </w:tbl>
    <w:p w14:paraId="143263B7" w14:textId="77777777" w:rsidR="00C64AD2" w:rsidRDefault="00C64AD2" w:rsidP="00C64AD2">
      <w:pPr>
        <w:spacing w:after="0" w:line="240" w:lineRule="auto"/>
        <w:rPr>
          <w:rFonts w:eastAsia="Times New Roman" w:cstheme="minorHAnsi"/>
          <w:b/>
          <w:bCs/>
          <w:color w:val="000000"/>
          <w:sz w:val="24"/>
          <w:szCs w:val="24"/>
          <w:lang w:eastAsia="en-GB"/>
        </w:rPr>
      </w:pPr>
      <w:r w:rsidRPr="00C64AD2">
        <w:rPr>
          <w:rFonts w:eastAsia="Times New Roman" w:cstheme="minorHAnsi"/>
          <w:color w:val="000000"/>
          <w:sz w:val="24"/>
          <w:szCs w:val="24"/>
          <w:lang w:eastAsia="en-GB"/>
        </w:rPr>
        <w:br w:type="page"/>
      </w:r>
      <w:r w:rsidR="000E10B3" w:rsidRPr="00C64AD2">
        <w:rPr>
          <w:rFonts w:eastAsia="Times New Roman" w:cstheme="minorHAnsi"/>
          <w:b/>
          <w:bCs/>
          <w:color w:val="000000"/>
          <w:sz w:val="24"/>
          <w:szCs w:val="24"/>
          <w:lang w:eastAsia="en-GB"/>
        </w:rPr>
        <w:lastRenderedPageBreak/>
        <w:t>Bosco Catholic Education Trust Mission Statement</w:t>
      </w:r>
    </w:p>
    <w:p w14:paraId="002DE8FB" w14:textId="78A2AF77" w:rsidR="00C64AD2" w:rsidRPr="00C64AD2" w:rsidRDefault="000E10B3" w:rsidP="00080F1D">
      <w:pPr>
        <w:spacing w:after="0" w:line="240" w:lineRule="auto"/>
        <w:jc w:val="both"/>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Bosco Catholic Education Trust is a Christ-centred family of Catholic academies, within the Diocese of Arundel and Brighton, working together as one body to provide an outstanding education for all. As Catholic schools, we endeavour to develop confident, compassionate and faithful young people. Through partnership, collaboration and mutual support, we seek to enable all those entrusted to our care to become the person God called them to be.   </w:t>
      </w:r>
    </w:p>
    <w:p w14:paraId="101FFC98" w14:textId="6010D0FA" w:rsidR="000E10B3" w:rsidRPr="00C64AD2" w:rsidRDefault="000E10B3" w:rsidP="00080F1D">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362A1981"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“Serve the Lord joyfully”  </w:t>
      </w:r>
    </w:p>
    <w:p w14:paraId="08212BE1"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7B9D0B2F" w14:textId="77777777"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Introduction      </w:t>
      </w:r>
    </w:p>
    <w:p w14:paraId="52C30FF8" w14:textId="310C02F1" w:rsidR="000E10B3" w:rsidRDefault="000E10B3" w:rsidP="00C64AD2">
      <w:pPr>
        <w:spacing w:after="0" w:line="240" w:lineRule="auto"/>
        <w:ind w:left="-15" w:right="19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This is Bosco Catholic Education Trust's Publication Scheme on information available under the Freedom of Information Act 2000.  This publication scheme conforms to the model scheme for schools approved by the Information Commissioner.      </w:t>
      </w:r>
    </w:p>
    <w:p w14:paraId="34D99884" w14:textId="3B356B24" w:rsidR="00080F1D" w:rsidRDefault="00080F1D" w:rsidP="00C64AD2">
      <w:pPr>
        <w:spacing w:after="0" w:line="240" w:lineRule="auto"/>
        <w:ind w:left="-15" w:right="195"/>
        <w:jc w:val="both"/>
        <w:textAlignment w:val="baseline"/>
        <w:rPr>
          <w:rFonts w:eastAsia="Times New Roman" w:cstheme="minorHAnsi"/>
          <w:color w:val="000000"/>
          <w:sz w:val="24"/>
          <w:szCs w:val="24"/>
          <w:lang w:eastAsia="en-GB"/>
        </w:rPr>
      </w:pPr>
    </w:p>
    <w:p w14:paraId="0B5C27D0" w14:textId="6238EDCE" w:rsidR="00080F1D" w:rsidRDefault="00080F1D" w:rsidP="00C64AD2">
      <w:pPr>
        <w:spacing w:after="0" w:line="240" w:lineRule="auto"/>
        <w:ind w:left="-15" w:right="195"/>
        <w:jc w:val="both"/>
        <w:textAlignment w:val="baseline"/>
        <w:rPr>
          <w:rFonts w:eastAsia="Times New Roman" w:cstheme="minorHAnsi"/>
          <w:color w:val="000000"/>
          <w:sz w:val="24"/>
          <w:szCs w:val="24"/>
          <w:lang w:eastAsia="en-GB"/>
        </w:rPr>
      </w:pPr>
      <w:r>
        <w:rPr>
          <w:rFonts w:eastAsia="Times New Roman" w:cstheme="minorHAnsi"/>
          <w:color w:val="000000"/>
          <w:sz w:val="24"/>
          <w:szCs w:val="24"/>
          <w:lang w:eastAsia="en-GB"/>
        </w:rPr>
        <w:t xml:space="preserve">The Local Governing Committee is responsible for the implementation of this </w:t>
      </w:r>
      <w:r w:rsidR="005D54E4">
        <w:rPr>
          <w:rFonts w:eastAsia="Times New Roman" w:cstheme="minorHAnsi"/>
          <w:color w:val="000000"/>
          <w:sz w:val="24"/>
          <w:szCs w:val="24"/>
          <w:lang w:eastAsia="en-GB"/>
        </w:rPr>
        <w:t>scheme in their schools.</w:t>
      </w:r>
    </w:p>
    <w:p w14:paraId="1455A06F" w14:textId="77777777" w:rsidR="00C64AD2" w:rsidRPr="00C64AD2" w:rsidRDefault="00C64AD2" w:rsidP="00C64AD2">
      <w:pPr>
        <w:spacing w:after="0" w:line="240" w:lineRule="auto"/>
        <w:ind w:left="-15"/>
        <w:jc w:val="both"/>
        <w:textAlignment w:val="baseline"/>
        <w:rPr>
          <w:rFonts w:eastAsia="Times New Roman" w:cstheme="minorHAnsi"/>
          <w:b/>
          <w:bCs/>
          <w:color w:val="000000"/>
          <w:sz w:val="24"/>
          <w:szCs w:val="24"/>
          <w:lang w:eastAsia="en-GB"/>
        </w:rPr>
      </w:pPr>
    </w:p>
    <w:p w14:paraId="0977204B" w14:textId="7C4F96B5"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What a publication scheme is and why it has been developed</w:t>
      </w:r>
      <w:r w:rsidRPr="00C64AD2">
        <w:rPr>
          <w:rFonts w:eastAsia="Times New Roman" w:cstheme="minorHAnsi"/>
          <w:color w:val="000000"/>
          <w:sz w:val="24"/>
          <w:szCs w:val="24"/>
          <w:lang w:eastAsia="en-GB"/>
        </w:rPr>
        <w:t>   </w:t>
      </w:r>
      <w:r w:rsidRPr="00C64AD2">
        <w:rPr>
          <w:rFonts w:eastAsia="Times New Roman" w:cstheme="minorHAnsi"/>
          <w:b/>
          <w:bCs/>
          <w:color w:val="000000"/>
          <w:sz w:val="24"/>
          <w:szCs w:val="24"/>
          <w:lang w:eastAsia="en-GB"/>
        </w:rPr>
        <w:t> </w:t>
      </w:r>
    </w:p>
    <w:p w14:paraId="3A1E83E9" w14:textId="5650B712" w:rsidR="000E10B3"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One of the aims of the Freedom of Information Act 2000 (which is referred to as FOIA in the rest of this document) is that public authorities, including all academy schools, should be clear and proactive about the format in which the information will be made available.    To do this we must produce a publication scheme, setting out:      </w:t>
      </w:r>
    </w:p>
    <w:p w14:paraId="718C2486"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3FB750FE" w14:textId="77777777" w:rsidR="000E10B3" w:rsidRPr="00C64AD2" w:rsidRDefault="000E10B3" w:rsidP="00C64AD2">
      <w:pPr>
        <w:numPr>
          <w:ilvl w:val="0"/>
          <w:numId w:val="1"/>
        </w:numPr>
        <w:spacing w:after="0" w:line="240" w:lineRule="auto"/>
        <w:ind w:left="1080" w:firstLine="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classes of information which we publish or intend to publish;    </w:t>
      </w:r>
    </w:p>
    <w:p w14:paraId="76AB07D2" w14:textId="77777777" w:rsidR="000E10B3" w:rsidRPr="00C64AD2" w:rsidRDefault="000E10B3" w:rsidP="00C64AD2">
      <w:pPr>
        <w:numPr>
          <w:ilvl w:val="0"/>
          <w:numId w:val="1"/>
        </w:numPr>
        <w:spacing w:after="0" w:line="240" w:lineRule="auto"/>
        <w:ind w:left="1080" w:firstLine="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format in which the information will be made available, and   </w:t>
      </w:r>
    </w:p>
    <w:p w14:paraId="1A58048B" w14:textId="77777777" w:rsidR="000E10B3" w:rsidRPr="00C64AD2" w:rsidRDefault="000E10B3" w:rsidP="00C64AD2">
      <w:pPr>
        <w:numPr>
          <w:ilvl w:val="0"/>
          <w:numId w:val="2"/>
        </w:numPr>
        <w:spacing w:after="0" w:line="240" w:lineRule="auto"/>
        <w:ind w:left="1080" w:firstLine="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whether the information is available free of charge or on payment.      </w:t>
      </w:r>
    </w:p>
    <w:p w14:paraId="5596DC93" w14:textId="77777777" w:rsid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3DB308B6" w14:textId="1DF67473"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scheme covers information already published and information that is to be published in the future. All information in our publication scheme is available in paper form obtainable from th</w:t>
      </w:r>
      <w:r w:rsidRPr="005D54E4">
        <w:rPr>
          <w:rFonts w:eastAsia="Times New Roman" w:cstheme="minorHAnsi"/>
          <w:sz w:val="24"/>
          <w:szCs w:val="24"/>
          <w:lang w:eastAsia="en-GB"/>
        </w:rPr>
        <w:t xml:space="preserve">e Trust or the individual </w:t>
      </w:r>
      <w:r w:rsidR="005D54E4" w:rsidRPr="005D54E4">
        <w:rPr>
          <w:rFonts w:eastAsia="Times New Roman" w:cstheme="minorHAnsi"/>
          <w:sz w:val="24"/>
          <w:szCs w:val="24"/>
          <w:lang w:eastAsia="en-GB"/>
        </w:rPr>
        <w:t>school.</w:t>
      </w:r>
      <w:r w:rsidRPr="00C64AD2">
        <w:rPr>
          <w:rFonts w:eastAsia="Times New Roman" w:cstheme="minorHAnsi"/>
          <w:color w:val="000000"/>
          <w:sz w:val="24"/>
          <w:szCs w:val="24"/>
          <w:lang w:eastAsia="en-GB"/>
        </w:rPr>
        <w:t xml:space="preserve">    Some information which we hold may not be made public, for example personal information.       </w:t>
      </w:r>
    </w:p>
    <w:p w14:paraId="5EB200CC" w14:textId="77777777" w:rsidR="00C64AD2" w:rsidRPr="00C64AD2" w:rsidRDefault="00C64AD2" w:rsidP="00C64AD2">
      <w:pPr>
        <w:spacing w:after="0" w:line="240" w:lineRule="auto"/>
        <w:ind w:left="-15"/>
        <w:jc w:val="both"/>
        <w:textAlignment w:val="baseline"/>
        <w:rPr>
          <w:rFonts w:eastAsia="Times New Roman" w:cstheme="minorHAnsi"/>
          <w:b/>
          <w:bCs/>
          <w:color w:val="000000"/>
          <w:sz w:val="24"/>
          <w:szCs w:val="24"/>
          <w:lang w:eastAsia="en-GB"/>
        </w:rPr>
      </w:pPr>
    </w:p>
    <w:p w14:paraId="1861FB25" w14:textId="33F87BCC"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Aims of Bosco Catholic Education Trust</w:t>
      </w:r>
      <w:r w:rsidRPr="00C64AD2">
        <w:rPr>
          <w:rFonts w:eastAsia="Times New Roman" w:cstheme="minorHAnsi"/>
          <w:color w:val="000000"/>
          <w:sz w:val="24"/>
          <w:szCs w:val="24"/>
          <w:lang w:eastAsia="en-GB"/>
        </w:rPr>
        <w:t>     </w:t>
      </w:r>
      <w:r w:rsidRPr="00C64AD2">
        <w:rPr>
          <w:rFonts w:eastAsia="Times New Roman" w:cstheme="minorHAnsi"/>
          <w:b/>
          <w:bCs/>
          <w:color w:val="000000"/>
          <w:sz w:val="24"/>
          <w:szCs w:val="24"/>
          <w:lang w:eastAsia="en-GB"/>
        </w:rPr>
        <w:t> </w:t>
      </w:r>
    </w:p>
    <w:p w14:paraId="4B6E3B38" w14:textId="5202622F" w:rsidR="00C64AD2" w:rsidRPr="00725888" w:rsidRDefault="005D54E4" w:rsidP="00725888">
      <w:pPr>
        <w:spacing w:after="0" w:line="240" w:lineRule="auto"/>
        <w:ind w:left="-15" w:right="195"/>
        <w:jc w:val="both"/>
        <w:textAlignment w:val="baseline"/>
        <w:rPr>
          <w:rFonts w:eastAsia="Times New Roman" w:cstheme="minorHAnsi"/>
          <w:sz w:val="24"/>
          <w:szCs w:val="24"/>
          <w:lang w:eastAsia="en-GB"/>
        </w:rPr>
      </w:pPr>
      <w:r>
        <w:rPr>
          <w:rFonts w:eastAsia="Times New Roman" w:cstheme="minorHAnsi"/>
          <w:sz w:val="24"/>
          <w:szCs w:val="24"/>
          <w:lang w:eastAsia="en-GB"/>
        </w:rPr>
        <w:t>It is the aim of our multi-academy Trust to create a happy, caring</w:t>
      </w:r>
      <w:r w:rsidR="00725888">
        <w:rPr>
          <w:rFonts w:eastAsia="Times New Roman" w:cstheme="minorHAnsi"/>
          <w:sz w:val="24"/>
          <w:szCs w:val="24"/>
          <w:lang w:eastAsia="en-GB"/>
        </w:rPr>
        <w:t xml:space="preserve"> and </w:t>
      </w:r>
      <w:r>
        <w:rPr>
          <w:rFonts w:eastAsia="Times New Roman" w:cstheme="minorHAnsi"/>
          <w:sz w:val="24"/>
          <w:szCs w:val="24"/>
          <w:lang w:eastAsia="en-GB"/>
        </w:rPr>
        <w:t xml:space="preserve">inclusive </w:t>
      </w:r>
      <w:r w:rsidR="00725888">
        <w:rPr>
          <w:rFonts w:eastAsia="Times New Roman" w:cstheme="minorHAnsi"/>
          <w:sz w:val="24"/>
          <w:szCs w:val="24"/>
          <w:lang w:eastAsia="en-GB"/>
        </w:rPr>
        <w:t xml:space="preserve">learning environment where all members of the </w:t>
      </w:r>
      <w:r w:rsidR="000E10B3" w:rsidRPr="005D54E4">
        <w:rPr>
          <w:rFonts w:eastAsia="Times New Roman" w:cstheme="minorHAnsi"/>
          <w:sz w:val="24"/>
          <w:szCs w:val="24"/>
          <w:lang w:eastAsia="en-GB"/>
        </w:rPr>
        <w:t>school</w:t>
      </w:r>
      <w:r w:rsidR="00725888">
        <w:rPr>
          <w:rFonts w:eastAsia="Times New Roman" w:cstheme="minorHAnsi"/>
          <w:sz w:val="24"/>
          <w:szCs w:val="24"/>
          <w:lang w:eastAsia="en-GB"/>
        </w:rPr>
        <w:t>s</w:t>
      </w:r>
      <w:r w:rsidR="000E10B3" w:rsidRPr="005D54E4">
        <w:rPr>
          <w:rFonts w:eastAsia="Times New Roman" w:cstheme="minorHAnsi"/>
          <w:sz w:val="24"/>
          <w:szCs w:val="24"/>
          <w:lang w:eastAsia="en-GB"/>
        </w:rPr>
        <w:t xml:space="preserve">  communities  </w:t>
      </w:r>
      <w:r w:rsidR="000E10B3" w:rsidRPr="00C64AD2">
        <w:rPr>
          <w:rFonts w:eastAsia="Times New Roman" w:cstheme="minorHAnsi"/>
          <w:color w:val="000000"/>
          <w:sz w:val="24"/>
          <w:szCs w:val="24"/>
          <w:lang w:eastAsia="en-GB"/>
        </w:rPr>
        <w:t xml:space="preserve">have  the  opportunity  to  develop  in confidence to their full </w:t>
      </w:r>
      <w:proofErr w:type="gramStart"/>
      <w:r w:rsidR="000E10B3" w:rsidRPr="00C64AD2">
        <w:rPr>
          <w:rFonts w:eastAsia="Times New Roman" w:cstheme="minorHAnsi"/>
          <w:color w:val="000000"/>
          <w:sz w:val="24"/>
          <w:szCs w:val="24"/>
          <w:lang w:eastAsia="en-GB"/>
        </w:rPr>
        <w:t>potential</w:t>
      </w:r>
      <w:proofErr w:type="gramEnd"/>
      <w:r w:rsidR="000E10B3" w:rsidRPr="00C64AD2">
        <w:rPr>
          <w:rFonts w:eastAsia="Times New Roman" w:cstheme="minorHAnsi"/>
          <w:color w:val="000000"/>
          <w:sz w:val="24"/>
          <w:szCs w:val="24"/>
          <w:lang w:eastAsia="en-GB"/>
        </w:rPr>
        <w:t xml:space="preserve"> within a setting in which they feel valued and equipped for  the next steps on the road to lifelong learning.   We will do this by:  </w:t>
      </w:r>
    </w:p>
    <w:p w14:paraId="01EC89CB" w14:textId="65B427F8" w:rsidR="000E10B3" w:rsidRPr="00C64AD2" w:rsidRDefault="000E10B3" w:rsidP="00C64AD2">
      <w:pPr>
        <w:spacing w:after="0" w:line="240" w:lineRule="auto"/>
        <w:ind w:left="-15" w:right="19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xml:space="preserve">  </w:t>
      </w:r>
    </w:p>
    <w:p w14:paraId="6A6EF1EE" w14:textId="698A55B7" w:rsidR="000E10B3" w:rsidRPr="00C64AD2" w:rsidRDefault="000E10B3" w:rsidP="00C64AD2">
      <w:pPr>
        <w:numPr>
          <w:ilvl w:val="0"/>
          <w:numId w:val="3"/>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fostering respect for one another, the school environment and the local communit</w:t>
      </w:r>
      <w:r w:rsidRPr="00725888">
        <w:rPr>
          <w:rFonts w:eastAsia="Times New Roman" w:cstheme="minorHAnsi"/>
          <w:sz w:val="24"/>
          <w:szCs w:val="24"/>
          <w:lang w:eastAsia="en-GB"/>
        </w:rPr>
        <w:t>ies</w:t>
      </w:r>
      <w:r w:rsidR="00725888">
        <w:rPr>
          <w:rFonts w:eastAsia="Times New Roman" w:cstheme="minorHAnsi"/>
          <w:sz w:val="24"/>
          <w:szCs w:val="24"/>
          <w:lang w:eastAsia="en-GB"/>
        </w:rPr>
        <w:t>.</w:t>
      </w:r>
    </w:p>
    <w:p w14:paraId="3D4438B7" w14:textId="77777777" w:rsidR="000E10B3" w:rsidRPr="00C64AD2" w:rsidRDefault="000E10B3" w:rsidP="00C64AD2">
      <w:pPr>
        <w:numPr>
          <w:ilvl w:val="0"/>
          <w:numId w:val="4"/>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having high expectations of both behaviour and achievement in all areas.    </w:t>
      </w:r>
    </w:p>
    <w:p w14:paraId="7D409B9E" w14:textId="77777777" w:rsidR="000E10B3" w:rsidRPr="00C64AD2" w:rsidRDefault="000E10B3" w:rsidP="00C64AD2">
      <w:pPr>
        <w:numPr>
          <w:ilvl w:val="0"/>
          <w:numId w:val="4"/>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striving to ensure equal opportunity for everyone, regardless of gender, ethnic and cultural backgrounds, beliefs and intellectual and physical ability.    </w:t>
      </w:r>
    </w:p>
    <w:p w14:paraId="329F061E" w14:textId="77777777" w:rsidR="000E10B3" w:rsidRPr="00C64AD2" w:rsidRDefault="000E10B3" w:rsidP="00C64AD2">
      <w:pPr>
        <w:numPr>
          <w:ilvl w:val="0"/>
          <w:numId w:val="4"/>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using a variety of teaching methods to deliver the Foundation Stage Curriculum and the National Curriculum.    </w:t>
      </w:r>
    </w:p>
    <w:p w14:paraId="19BA8158" w14:textId="77777777" w:rsidR="000E10B3" w:rsidRPr="00C64AD2" w:rsidRDefault="000E10B3" w:rsidP="00C64AD2">
      <w:pPr>
        <w:numPr>
          <w:ilvl w:val="0"/>
          <w:numId w:val="4"/>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lastRenderedPageBreak/>
        <w:t>allowing learners to engage in a range of practical and meaningful tasks that address different learning styles.    </w:t>
      </w:r>
    </w:p>
    <w:p w14:paraId="2300DBA5" w14:textId="77777777" w:rsidR="000E10B3" w:rsidRPr="00C64AD2" w:rsidRDefault="000E10B3" w:rsidP="00C64AD2">
      <w:pPr>
        <w:numPr>
          <w:ilvl w:val="0"/>
          <w:numId w:val="4"/>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encouraging ‘risk’ taking, promoting independent learning thereby accepting some responsibility for their own progress.    </w:t>
      </w:r>
    </w:p>
    <w:p w14:paraId="72F71823" w14:textId="77777777" w:rsidR="000E10B3" w:rsidRPr="00C64AD2" w:rsidRDefault="000E10B3" w:rsidP="00C64AD2">
      <w:pPr>
        <w:numPr>
          <w:ilvl w:val="0"/>
          <w:numId w:val="5"/>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striving to develop positive home/school links and actively involving parents in the life and work of the school.    </w:t>
      </w:r>
    </w:p>
    <w:p w14:paraId="0C65F6B2" w14:textId="77777777" w:rsidR="000E10B3" w:rsidRPr="00C64AD2" w:rsidRDefault="000E10B3" w:rsidP="00C64AD2">
      <w:pPr>
        <w:numPr>
          <w:ilvl w:val="0"/>
          <w:numId w:val="5"/>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liaising with local schools and the community as a whole.  </w:t>
      </w:r>
    </w:p>
    <w:p w14:paraId="3EB5C76E" w14:textId="77777777" w:rsidR="000E10B3" w:rsidRPr="00C64AD2" w:rsidRDefault="000E10B3" w:rsidP="00C64AD2">
      <w:pPr>
        <w:numPr>
          <w:ilvl w:val="0"/>
          <w:numId w:val="5"/>
        </w:numPr>
        <w:spacing w:after="0" w:line="240" w:lineRule="auto"/>
        <w:ind w:left="1080" w:hanging="371"/>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taking all opportunities to develop positively.    </w:t>
      </w:r>
    </w:p>
    <w:p w14:paraId="31DFC0D4"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5EB0ACB6" w14:textId="6DD57B15"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This publication scheme is a means of showing how we are pursuing these aims.          </w:t>
      </w:r>
    </w:p>
    <w:p w14:paraId="09CD7F3C" w14:textId="77777777"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p>
    <w:p w14:paraId="3ADEB595" w14:textId="320F2364"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Categories of information published    </w:t>
      </w:r>
    </w:p>
    <w:p w14:paraId="0CE8EB73"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xml:space="preserve">The publication scheme guides you to information which we currently publish (or have recently published) or which we will publish in the future. This </w:t>
      </w:r>
      <w:proofErr w:type="gramStart"/>
      <w:r w:rsidRPr="00C64AD2">
        <w:rPr>
          <w:rFonts w:eastAsia="Times New Roman" w:cstheme="minorHAnsi"/>
          <w:color w:val="000000"/>
          <w:sz w:val="24"/>
          <w:szCs w:val="24"/>
          <w:lang w:eastAsia="en-GB"/>
        </w:rPr>
        <w:t>is split</w:t>
      </w:r>
      <w:proofErr w:type="gramEnd"/>
      <w:r w:rsidRPr="00C64AD2">
        <w:rPr>
          <w:rFonts w:eastAsia="Times New Roman" w:cstheme="minorHAnsi"/>
          <w:color w:val="000000"/>
          <w:sz w:val="24"/>
          <w:szCs w:val="24"/>
          <w:lang w:eastAsia="en-GB"/>
        </w:rPr>
        <w:t xml:space="preserve"> into categories of information known as ‘classes’. These are set out later in this document.    The classes of information that we undertake to make available are organised into four broad topic areas:      </w:t>
      </w:r>
    </w:p>
    <w:p w14:paraId="5E9D57D8"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501"/>
        <w:gridCol w:w="4509"/>
      </w:tblGrid>
      <w:tr w:rsidR="000E10B3" w:rsidRPr="00C64AD2" w14:paraId="461DA4D3" w14:textId="77777777" w:rsidTr="000E10B3">
        <w:trPr>
          <w:trHeight w:val="585"/>
        </w:trPr>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553FD4BB"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School Prospectus and New Starter information  </w:t>
            </w:r>
          </w:p>
        </w:tc>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0CD0ECEB"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published in the school prospectus and set out in the letter offering a place.    </w:t>
            </w:r>
          </w:p>
        </w:tc>
      </w:tr>
      <w:tr w:rsidR="000E10B3" w:rsidRPr="00C64AD2" w14:paraId="36E99084" w14:textId="77777777" w:rsidTr="000E10B3">
        <w:trPr>
          <w:trHeight w:val="585"/>
        </w:trPr>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7A4907FE"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Governors’ Documents    </w:t>
            </w:r>
          </w:p>
        </w:tc>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5EC49734"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published in the School Profile and in other local governing committee documents.</w:t>
            </w: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tc>
      </w:tr>
      <w:tr w:rsidR="000E10B3" w:rsidRPr="00C64AD2" w14:paraId="426DFFAC" w14:textId="77777777" w:rsidTr="000E10B3">
        <w:trPr>
          <w:trHeight w:val="885"/>
        </w:trPr>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3959DDA3"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Pupils &amp; Curriculum    </w:t>
            </w:r>
          </w:p>
        </w:tc>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47988D35"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about policies that relate to pupils and the school curriculum including references to pupil records and incident logs.    </w:t>
            </w:r>
          </w:p>
        </w:tc>
      </w:tr>
      <w:tr w:rsidR="000E10B3" w:rsidRPr="00C64AD2" w14:paraId="52B7941B" w14:textId="77777777" w:rsidTr="000E10B3">
        <w:trPr>
          <w:trHeight w:val="585"/>
        </w:trPr>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10F64606"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School Policies and other information related to the school    </w:t>
            </w:r>
          </w:p>
        </w:tc>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52E9142B"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about policies that relate to the school in general.    </w:t>
            </w:r>
          </w:p>
        </w:tc>
      </w:tr>
      <w:tr w:rsidR="00725888" w:rsidRPr="00725888" w14:paraId="6E94A579" w14:textId="77777777" w:rsidTr="000E10B3">
        <w:trPr>
          <w:trHeight w:val="585"/>
        </w:trPr>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67B9AB85" w14:textId="77777777" w:rsidR="000E10B3" w:rsidRPr="00725888" w:rsidRDefault="000E10B3" w:rsidP="00C64AD2">
            <w:pPr>
              <w:spacing w:after="0" w:line="240" w:lineRule="auto"/>
              <w:jc w:val="both"/>
              <w:textAlignment w:val="baseline"/>
              <w:rPr>
                <w:rFonts w:eastAsia="Times New Roman" w:cstheme="minorHAnsi"/>
                <w:sz w:val="24"/>
                <w:szCs w:val="24"/>
                <w:lang w:eastAsia="en-GB"/>
              </w:rPr>
            </w:pPr>
            <w:r w:rsidRPr="00725888">
              <w:rPr>
                <w:rFonts w:eastAsia="Times New Roman" w:cstheme="minorHAnsi"/>
                <w:sz w:val="24"/>
                <w:szCs w:val="24"/>
                <w:lang w:eastAsia="en-GB"/>
              </w:rPr>
              <w:t>Trustee documents </w:t>
            </w:r>
          </w:p>
        </w:tc>
        <w:tc>
          <w:tcPr>
            <w:tcW w:w="5325" w:type="dxa"/>
            <w:tcBorders>
              <w:top w:val="single" w:sz="6" w:space="0" w:color="000000"/>
              <w:left w:val="single" w:sz="6" w:space="0" w:color="000000"/>
              <w:bottom w:val="single" w:sz="6" w:space="0" w:color="000000"/>
              <w:right w:val="single" w:sz="6" w:space="0" w:color="000000"/>
            </w:tcBorders>
            <w:shd w:val="clear" w:color="auto" w:fill="auto"/>
            <w:hideMark/>
          </w:tcPr>
          <w:p w14:paraId="58F5F3BE" w14:textId="77777777" w:rsidR="000E10B3" w:rsidRPr="00725888" w:rsidRDefault="000E10B3" w:rsidP="00C64AD2">
            <w:pPr>
              <w:spacing w:after="0" w:line="240" w:lineRule="auto"/>
              <w:jc w:val="both"/>
              <w:textAlignment w:val="baseline"/>
              <w:rPr>
                <w:rFonts w:eastAsia="Times New Roman" w:cstheme="minorHAnsi"/>
                <w:sz w:val="24"/>
                <w:szCs w:val="24"/>
                <w:lang w:eastAsia="en-GB"/>
              </w:rPr>
            </w:pPr>
            <w:r w:rsidRPr="00725888">
              <w:rPr>
                <w:rFonts w:eastAsia="Times New Roman" w:cstheme="minorHAnsi"/>
                <w:sz w:val="24"/>
                <w:szCs w:val="24"/>
                <w:lang w:eastAsia="en-GB"/>
              </w:rPr>
              <w:t>Information and policies that relates to the trust board in general </w:t>
            </w:r>
          </w:p>
        </w:tc>
      </w:tr>
    </w:tbl>
    <w:p w14:paraId="579D10E9"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p w14:paraId="3F9EA185" w14:textId="77777777"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How to request information      </w:t>
      </w:r>
    </w:p>
    <w:p w14:paraId="2F2E784E" w14:textId="77777777" w:rsidR="00C64AD2"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If you require a paper version of any of the documents within the scheme, please contact the school by telephone, email, fax or letter.  The Bosco Catholic Education Trust contact details are set out below:   </w:t>
      </w:r>
    </w:p>
    <w:p w14:paraId="43A75437" w14:textId="6FF54394"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0556A736" w14:textId="5EE266CE"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Telephone:</w:t>
      </w:r>
      <w:r w:rsidR="00C64AD2" w:rsidRPr="00C64AD2">
        <w:rPr>
          <w:rFonts w:eastAsia="Times New Roman" w:cstheme="minorHAnsi"/>
          <w:color w:val="000000"/>
          <w:sz w:val="24"/>
          <w:szCs w:val="24"/>
          <w:lang w:eastAsia="en-GB"/>
        </w:rPr>
        <w:tab/>
      </w:r>
      <w:r w:rsidR="00725888">
        <w:rPr>
          <w:rFonts w:eastAsia="Times New Roman" w:cstheme="minorHAnsi"/>
          <w:color w:val="000000"/>
          <w:sz w:val="24"/>
          <w:szCs w:val="24"/>
          <w:lang w:eastAsia="en-GB"/>
        </w:rPr>
        <w:t>01444 221 770</w:t>
      </w:r>
      <w:r w:rsidRPr="00C64AD2">
        <w:rPr>
          <w:rFonts w:eastAsia="Times New Roman" w:cstheme="minorHAnsi"/>
          <w:color w:val="000000"/>
          <w:sz w:val="24"/>
          <w:szCs w:val="24"/>
          <w:lang w:eastAsia="en-GB"/>
        </w:rPr>
        <w:t>  </w:t>
      </w:r>
    </w:p>
    <w:p w14:paraId="6859854D" w14:textId="71B14796"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xml:space="preserve">Email:   </w:t>
      </w:r>
      <w:r w:rsidRPr="00C64AD2">
        <w:rPr>
          <w:rFonts w:eastAsia="Times New Roman" w:cstheme="minorHAnsi"/>
          <w:color w:val="000000"/>
          <w:sz w:val="24"/>
          <w:szCs w:val="24"/>
          <w:lang w:eastAsia="en-GB"/>
        </w:rPr>
        <w:t> </w:t>
      </w:r>
      <w:r w:rsidR="00C64AD2" w:rsidRPr="00C64AD2">
        <w:rPr>
          <w:rFonts w:eastAsia="Times New Roman" w:cstheme="minorHAnsi"/>
          <w:color w:val="000000"/>
          <w:sz w:val="24"/>
          <w:szCs w:val="24"/>
          <w:lang w:eastAsia="en-GB"/>
        </w:rPr>
        <w:tab/>
      </w:r>
      <w:r w:rsidRPr="00C64AD2">
        <w:rPr>
          <w:rFonts w:eastAsia="Times New Roman" w:cstheme="minorHAnsi"/>
          <w:color w:val="000000"/>
          <w:sz w:val="24"/>
          <w:szCs w:val="24"/>
          <w:lang w:eastAsia="en-GB"/>
        </w:rPr>
        <w:t>info@boscocet.org.uk    </w:t>
      </w:r>
    </w:p>
    <w:p w14:paraId="4D5BCE23" w14:textId="7884070B" w:rsidR="000E10B3" w:rsidRPr="00C64AD2" w:rsidRDefault="000E10B3" w:rsidP="0066755D">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xml:space="preserve">Address:   </w:t>
      </w:r>
      <w:r w:rsidRPr="00C64AD2">
        <w:rPr>
          <w:rFonts w:eastAsia="Times New Roman" w:cstheme="minorHAnsi"/>
          <w:color w:val="000000"/>
          <w:sz w:val="24"/>
          <w:szCs w:val="24"/>
          <w:lang w:eastAsia="en-GB"/>
        </w:rPr>
        <w:t> </w:t>
      </w:r>
      <w:r w:rsidR="00C64AD2" w:rsidRPr="00C64AD2">
        <w:rPr>
          <w:rFonts w:eastAsia="Times New Roman" w:cstheme="minorHAnsi"/>
          <w:color w:val="000000"/>
          <w:sz w:val="24"/>
          <w:szCs w:val="24"/>
          <w:lang w:eastAsia="en-GB"/>
        </w:rPr>
        <w:tab/>
      </w:r>
      <w:r w:rsidR="0066755D">
        <w:rPr>
          <w:rFonts w:eastAsia="Times New Roman" w:cstheme="minorHAnsi"/>
          <w:color w:val="000000"/>
          <w:sz w:val="24"/>
          <w:szCs w:val="24"/>
          <w:lang w:eastAsia="en-GB"/>
        </w:rPr>
        <w:t xml:space="preserve">c/o SPH, </w:t>
      </w:r>
      <w:proofErr w:type="spellStart"/>
      <w:r w:rsidRPr="00C64AD2">
        <w:rPr>
          <w:rFonts w:eastAsia="Times New Roman" w:cstheme="minorHAnsi"/>
          <w:color w:val="000000"/>
          <w:sz w:val="24"/>
          <w:szCs w:val="24"/>
          <w:lang w:eastAsia="en-GB"/>
        </w:rPr>
        <w:t>Elm</w:t>
      </w:r>
      <w:proofErr w:type="spellEnd"/>
      <w:r w:rsidRPr="00C64AD2">
        <w:rPr>
          <w:rFonts w:eastAsia="Times New Roman" w:cstheme="minorHAnsi"/>
          <w:color w:val="000000"/>
          <w:sz w:val="24"/>
          <w:szCs w:val="24"/>
          <w:lang w:eastAsia="en-GB"/>
        </w:rPr>
        <w:t xml:space="preserve"> Grove South, Barnham, West Sussex,</w:t>
      </w:r>
      <w:r w:rsidR="0066755D">
        <w:rPr>
          <w:rFonts w:eastAsia="Times New Roman" w:cstheme="minorHAnsi"/>
          <w:color w:val="000000"/>
          <w:sz w:val="24"/>
          <w:szCs w:val="24"/>
          <w:lang w:eastAsia="en-GB"/>
        </w:rPr>
        <w:t xml:space="preserve"> </w:t>
      </w:r>
      <w:r w:rsidRPr="00C64AD2">
        <w:rPr>
          <w:rFonts w:eastAsia="Times New Roman" w:cstheme="minorHAnsi"/>
          <w:color w:val="000000"/>
          <w:sz w:val="24"/>
          <w:szCs w:val="24"/>
          <w:lang w:eastAsia="en-GB"/>
        </w:rPr>
        <w:t>PO22 0EN  </w:t>
      </w: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p w14:paraId="653E0589"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14CB1A62" w14:textId="7C0F2967" w:rsidR="00C64AD2"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xml:space="preserve">To help us process your request quickly, please clearly mark any correspondence with: “FREEDOM OF INFORMATION PUBLICATION SCHEME REQUEST” (in CAPITALS please).   </w:t>
      </w:r>
    </w:p>
    <w:p w14:paraId="33AE2BCA"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695CC936" w14:textId="77777777" w:rsid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color w:val="000000"/>
          <w:sz w:val="24"/>
          <w:szCs w:val="24"/>
          <w:lang w:eastAsia="en-GB"/>
        </w:rPr>
        <w:t xml:space="preserve">Please note that in the case of pupil educational record requests (see Class 3 below), a response to your request can take up to 15 school days.  If the information you are looking </w:t>
      </w:r>
      <w:r w:rsidRPr="00C64AD2">
        <w:rPr>
          <w:rFonts w:eastAsia="Times New Roman" w:cstheme="minorHAnsi"/>
          <w:color w:val="000000"/>
          <w:sz w:val="24"/>
          <w:szCs w:val="24"/>
          <w:lang w:eastAsia="en-GB"/>
        </w:rPr>
        <w:lastRenderedPageBreak/>
        <w:t>for is not available via the scheme and it is not on our website, you can still contact the school to ask if we have it.  </w:t>
      </w:r>
      <w:r w:rsidRPr="00C64AD2">
        <w:rPr>
          <w:rFonts w:eastAsia="Times New Roman" w:cstheme="minorHAnsi"/>
          <w:b/>
          <w:bCs/>
          <w:color w:val="000000"/>
          <w:sz w:val="24"/>
          <w:szCs w:val="24"/>
          <w:lang w:eastAsia="en-GB"/>
        </w:rPr>
        <w:t> </w:t>
      </w:r>
    </w:p>
    <w:p w14:paraId="55FFF585" w14:textId="3DC27DB1"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577AE33B" w14:textId="3BD2A353"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Paying for information</w:t>
      </w:r>
      <w:r w:rsidRPr="00C64AD2">
        <w:rPr>
          <w:rFonts w:eastAsia="Times New Roman" w:cstheme="minorHAnsi"/>
          <w:color w:val="000000"/>
          <w:sz w:val="24"/>
          <w:szCs w:val="24"/>
          <w:lang w:eastAsia="en-GB"/>
        </w:rPr>
        <w:t>   </w:t>
      </w:r>
      <w:r w:rsidRPr="00C64AD2">
        <w:rPr>
          <w:rFonts w:eastAsia="Times New Roman" w:cstheme="minorHAnsi"/>
          <w:b/>
          <w:bCs/>
          <w:color w:val="000000"/>
          <w:sz w:val="24"/>
          <w:szCs w:val="24"/>
          <w:lang w:eastAsia="en-GB"/>
        </w:rPr>
        <w:t> </w:t>
      </w:r>
    </w:p>
    <w:p w14:paraId="206C2833" w14:textId="658029B9"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Single copies of information covered by this publication are provided free unless stated otherwise.   If your request means that we have to do a considerable amount of photocopying or printing (20 or more copies), or have to pay a large postage charge, or your request is for a priced item such as some printed publications or videos, we will let you know the cost before fulfilling your request.    </w:t>
      </w:r>
    </w:p>
    <w:p w14:paraId="545D32F9" w14:textId="77777777" w:rsidR="000E10B3" w:rsidRPr="00C64AD2" w:rsidRDefault="000E10B3" w:rsidP="00C64AD2">
      <w:pPr>
        <w:spacing w:after="0" w:line="240" w:lineRule="auto"/>
        <w:ind w:left="-15"/>
        <w:jc w:val="both"/>
        <w:textAlignment w:val="baseline"/>
        <w:rPr>
          <w:rFonts w:eastAsia="Times New Roman" w:cstheme="minorHAnsi"/>
          <w:b/>
          <w:bCs/>
          <w:color w:val="000000"/>
          <w:sz w:val="24"/>
          <w:szCs w:val="24"/>
          <w:lang w:eastAsia="en-GB"/>
        </w:rPr>
      </w:pPr>
    </w:p>
    <w:p w14:paraId="704EF73A" w14:textId="49847DE1"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Classes of information currently published for each of our schools.     </w:t>
      </w:r>
      <w:r w:rsidRPr="00C64AD2">
        <w:rPr>
          <w:rFonts w:eastAsia="Times New Roman" w:cstheme="minorHAnsi"/>
          <w:color w:val="000000"/>
          <w:sz w:val="24"/>
          <w:szCs w:val="24"/>
          <w:lang w:eastAsia="en-GB"/>
        </w:rPr>
        <w:t> </w:t>
      </w:r>
    </w:p>
    <w:p w14:paraId="7ADE01EB"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206F6FF2" w14:textId="77777777" w:rsidR="000E10B3" w:rsidRPr="00C64AD2" w:rsidRDefault="000E10B3" w:rsidP="00C64AD2">
      <w:pPr>
        <w:numPr>
          <w:ilvl w:val="0"/>
          <w:numId w:val="6"/>
        </w:numPr>
        <w:spacing w:after="0" w:line="240" w:lineRule="auto"/>
        <w:ind w:left="0" w:firstLine="0"/>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t>School prospectus and new starter information      </w:t>
      </w:r>
    </w:p>
    <w:p w14:paraId="0751E772"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6E2664C3" w14:textId="76F09A0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This section sets out information published in the school prospectus.    </w:t>
      </w: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p w14:paraId="51F4827A"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8"/>
        <w:gridCol w:w="6632"/>
      </w:tblGrid>
      <w:tr w:rsidR="000E10B3" w:rsidRPr="00C64AD2" w14:paraId="4DBA3C01"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2C3E630E"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Class </w:t>
            </w:r>
            <w:r w:rsidRPr="00C64AD2">
              <w:rPr>
                <w:rFonts w:eastAsia="Times New Roman" w:cstheme="minorHAnsi"/>
                <w:color w:val="000000"/>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706AD6AA"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Description </w:t>
            </w:r>
            <w:r w:rsidRPr="00C64AD2">
              <w:rPr>
                <w:rFonts w:eastAsia="Times New Roman" w:cstheme="minorHAnsi"/>
                <w:color w:val="000000"/>
                <w:sz w:val="24"/>
                <w:szCs w:val="24"/>
                <w:lang w:eastAsia="en-GB"/>
              </w:rPr>
              <w:t> </w:t>
            </w:r>
          </w:p>
        </w:tc>
      </w:tr>
      <w:tr w:rsidR="000E10B3" w:rsidRPr="00C64AD2" w14:paraId="5D6F0EF3" w14:textId="77777777" w:rsidTr="000E10B3">
        <w:trPr>
          <w:trHeight w:val="361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7C9CE321"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School Prospectus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29C250FE" w14:textId="6AED21AF" w:rsidR="000E10B3" w:rsidRPr="00C64AD2" w:rsidRDefault="000E10B3" w:rsidP="00C64AD2">
            <w:pPr>
              <w:numPr>
                <w:ilvl w:val="0"/>
                <w:numId w:val="7"/>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address, website and telephone number of the school, and the type of school</w:t>
            </w:r>
            <w:r w:rsidR="00C64AD2">
              <w:rPr>
                <w:rFonts w:eastAsia="Times New Roman" w:cstheme="minorHAnsi"/>
                <w:color w:val="000000"/>
                <w:sz w:val="24"/>
                <w:szCs w:val="24"/>
                <w:lang w:eastAsia="en-GB"/>
              </w:rPr>
              <w:t>,</w:t>
            </w:r>
          </w:p>
          <w:p w14:paraId="642C2177" w14:textId="77777777" w:rsidR="00C64AD2" w:rsidRDefault="000E10B3" w:rsidP="00A4259A">
            <w:pPr>
              <w:numPr>
                <w:ilvl w:val="0"/>
                <w:numId w:val="7"/>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of the head teacher</w:t>
            </w:r>
            <w:r w:rsidR="00C64AD2" w:rsidRPr="00C64AD2">
              <w:rPr>
                <w:rFonts w:eastAsia="Times New Roman" w:cstheme="minorHAnsi"/>
                <w:color w:val="000000"/>
                <w:sz w:val="24"/>
                <w:szCs w:val="24"/>
                <w:lang w:eastAsia="en-GB"/>
              </w:rPr>
              <w:t>,</w:t>
            </w:r>
          </w:p>
          <w:p w14:paraId="6E69BD40" w14:textId="77777777" w:rsidR="00C64AD2" w:rsidRDefault="000E10B3" w:rsidP="000F2F6F">
            <w:pPr>
              <w:numPr>
                <w:ilvl w:val="0"/>
                <w:numId w:val="7"/>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a statement of the school’s ethos and values</w:t>
            </w:r>
            <w:r w:rsidR="00C64AD2" w:rsidRPr="00C64AD2">
              <w:rPr>
                <w:rFonts w:eastAsia="Times New Roman" w:cstheme="minorHAnsi"/>
                <w:color w:val="000000"/>
                <w:sz w:val="24"/>
                <w:szCs w:val="24"/>
                <w:lang w:eastAsia="en-GB"/>
              </w:rPr>
              <w:t>,</w:t>
            </w:r>
          </w:p>
          <w:p w14:paraId="5F416010" w14:textId="57BC288E" w:rsidR="000E10B3" w:rsidRPr="00C64AD2" w:rsidRDefault="000E10B3" w:rsidP="000F2F6F">
            <w:pPr>
              <w:numPr>
                <w:ilvl w:val="0"/>
                <w:numId w:val="7"/>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about the school's policy on providing for pupils with special educational needs</w:t>
            </w:r>
            <w:r w:rsidR="00C64AD2">
              <w:rPr>
                <w:rFonts w:eastAsia="Times New Roman" w:cstheme="minorHAnsi"/>
                <w:color w:val="000000"/>
                <w:sz w:val="24"/>
                <w:szCs w:val="24"/>
                <w:lang w:eastAsia="en-GB"/>
              </w:rPr>
              <w:t>,</w:t>
            </w:r>
          </w:p>
          <w:p w14:paraId="723EEFD7" w14:textId="77777777" w:rsidR="00C64AD2" w:rsidRPr="00C64AD2" w:rsidRDefault="00C64AD2" w:rsidP="00C64AD2">
            <w:pPr>
              <w:tabs>
                <w:tab w:val="num" w:pos="445"/>
              </w:tabs>
              <w:spacing w:after="0" w:line="240" w:lineRule="auto"/>
              <w:ind w:left="445" w:right="77" w:hanging="289"/>
              <w:jc w:val="both"/>
              <w:textAlignment w:val="baseline"/>
              <w:rPr>
                <w:rFonts w:eastAsia="Times New Roman" w:cstheme="minorHAnsi"/>
                <w:color w:val="000000"/>
                <w:sz w:val="24"/>
                <w:szCs w:val="24"/>
                <w:lang w:eastAsia="en-GB"/>
              </w:rPr>
            </w:pPr>
          </w:p>
          <w:p w14:paraId="6A0F2A97" w14:textId="687F7BA7" w:rsidR="000E10B3" w:rsidRPr="00C64AD2" w:rsidRDefault="000E10B3" w:rsidP="00C64AD2">
            <w:pPr>
              <w:tabs>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Plus loose leaf information</w:t>
            </w:r>
            <w:r w:rsidR="00C64AD2" w:rsidRPr="00C64AD2">
              <w:rPr>
                <w:rFonts w:eastAsia="Times New Roman" w:cstheme="minorHAnsi"/>
                <w:color w:val="000000"/>
                <w:sz w:val="24"/>
                <w:szCs w:val="24"/>
                <w:lang w:eastAsia="en-GB"/>
              </w:rPr>
              <w:t>;</w:t>
            </w:r>
            <w:r w:rsidRPr="00C64AD2">
              <w:rPr>
                <w:rFonts w:eastAsia="Times New Roman" w:cstheme="minorHAnsi"/>
                <w:color w:val="000000"/>
                <w:sz w:val="24"/>
                <w:szCs w:val="24"/>
                <w:lang w:eastAsia="en-GB"/>
              </w:rPr>
              <w:t>    </w:t>
            </w:r>
          </w:p>
          <w:p w14:paraId="29C43DB1" w14:textId="77777777" w:rsidR="00C64AD2" w:rsidRPr="00C64AD2" w:rsidRDefault="00C64AD2" w:rsidP="00C64AD2">
            <w:pPr>
              <w:tabs>
                <w:tab w:val="num" w:pos="445"/>
              </w:tabs>
              <w:spacing w:after="0" w:line="240" w:lineRule="auto"/>
              <w:ind w:left="445" w:right="77" w:hanging="289"/>
              <w:jc w:val="both"/>
              <w:textAlignment w:val="baseline"/>
              <w:rPr>
                <w:rFonts w:eastAsia="Times New Roman" w:cstheme="minorHAnsi"/>
                <w:color w:val="000000"/>
                <w:sz w:val="24"/>
                <w:szCs w:val="24"/>
                <w:lang w:eastAsia="en-GB"/>
              </w:rPr>
            </w:pPr>
          </w:p>
          <w:p w14:paraId="62E1C875" w14:textId="07606382" w:rsidR="000E10B3" w:rsidRPr="00C64AD2" w:rsidRDefault="000E10B3" w:rsidP="00C64AD2">
            <w:pPr>
              <w:numPr>
                <w:ilvl w:val="0"/>
                <w:numId w:val="8"/>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on the school policy on admissions</w:t>
            </w:r>
            <w:r w:rsidR="00C64AD2">
              <w:rPr>
                <w:rFonts w:eastAsia="Times New Roman" w:cstheme="minorHAnsi"/>
                <w:color w:val="000000"/>
                <w:sz w:val="24"/>
                <w:szCs w:val="24"/>
                <w:lang w:eastAsia="en-GB"/>
              </w:rPr>
              <w:t>,</w:t>
            </w:r>
          </w:p>
          <w:p w14:paraId="0AD41609" w14:textId="72FE8324" w:rsidR="000E10B3" w:rsidRPr="00C64AD2" w:rsidRDefault="000E10B3" w:rsidP="00C64AD2">
            <w:pPr>
              <w:numPr>
                <w:ilvl w:val="0"/>
                <w:numId w:val="8"/>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a statement of the school's aims</w:t>
            </w:r>
            <w:r w:rsidR="00C64AD2">
              <w:rPr>
                <w:rFonts w:eastAsia="Times New Roman" w:cstheme="minorHAnsi"/>
                <w:color w:val="000000"/>
                <w:sz w:val="24"/>
                <w:szCs w:val="24"/>
                <w:lang w:eastAsia="en-GB"/>
              </w:rPr>
              <w:t>,</w:t>
            </w:r>
          </w:p>
          <w:p w14:paraId="055E0F78" w14:textId="17FC4179" w:rsidR="000E10B3" w:rsidRPr="00C64AD2" w:rsidRDefault="000E10B3" w:rsidP="00C64AD2">
            <w:pPr>
              <w:numPr>
                <w:ilvl w:val="0"/>
                <w:numId w:val="8"/>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National Curriculum assessment results for Key Stage Two, with national summary figures</w:t>
            </w:r>
            <w:r w:rsidR="00C64AD2">
              <w:rPr>
                <w:rFonts w:eastAsia="Times New Roman" w:cstheme="minorHAnsi"/>
                <w:color w:val="000000"/>
                <w:sz w:val="24"/>
                <w:szCs w:val="24"/>
                <w:lang w:eastAsia="en-GB"/>
              </w:rPr>
              <w:t>,</w:t>
            </w:r>
          </w:p>
          <w:p w14:paraId="04842AEA" w14:textId="0CDFF90F" w:rsidR="000E10B3" w:rsidRPr="00C64AD2" w:rsidRDefault="000E10B3" w:rsidP="00C64AD2">
            <w:pPr>
              <w:numPr>
                <w:ilvl w:val="0"/>
                <w:numId w:val="8"/>
              </w:numPr>
              <w:tabs>
                <w:tab w:val="clear" w:pos="720"/>
                <w:tab w:val="num" w:pos="445"/>
              </w:tabs>
              <w:spacing w:after="0" w:line="240" w:lineRule="auto"/>
              <w:ind w:left="445" w:right="77" w:hanging="289"/>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latest Ofsted report</w:t>
            </w:r>
            <w:r w:rsidR="00C64AD2">
              <w:rPr>
                <w:rFonts w:eastAsia="Times New Roman" w:cstheme="minorHAnsi"/>
                <w:color w:val="000000"/>
                <w:sz w:val="24"/>
                <w:szCs w:val="24"/>
                <w:lang w:eastAsia="en-GB"/>
              </w:rPr>
              <w:t>.</w:t>
            </w:r>
          </w:p>
        </w:tc>
      </w:tr>
    </w:tbl>
    <w:p w14:paraId="089D661C"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p w14:paraId="1962EDE1" w14:textId="7DB79306"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New Starter Information is sent with the letter offering a place. This is usually the end of February in the year of admission (ti</w:t>
      </w:r>
      <w:r w:rsidRPr="0066755D">
        <w:rPr>
          <w:rFonts w:eastAsia="Times New Roman" w:cstheme="minorHAnsi"/>
          <w:sz w:val="24"/>
          <w:szCs w:val="24"/>
          <w:lang w:eastAsia="en-GB"/>
        </w:rPr>
        <w:t>ming depends on guidance from either West or East Sussex County Council).    </w:t>
      </w:r>
    </w:p>
    <w:p w14:paraId="069059D3" w14:textId="77777777" w:rsidR="00C64AD2" w:rsidRPr="00C64AD2" w:rsidRDefault="00C64AD2" w:rsidP="00C64AD2">
      <w:pPr>
        <w:spacing w:after="0" w:line="240" w:lineRule="auto"/>
        <w:jc w:val="both"/>
        <w:textAlignment w:val="baseline"/>
        <w:rPr>
          <w:rFonts w:eastAsia="Times New Roman" w:cstheme="minorHAnsi"/>
          <w:color w:val="000000"/>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75"/>
        <w:gridCol w:w="6635"/>
      </w:tblGrid>
      <w:tr w:rsidR="000E10B3" w:rsidRPr="00C64AD2" w14:paraId="3F538E3B"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034CA2F0"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Class </w:t>
            </w:r>
            <w:r w:rsidRPr="00C64AD2">
              <w:rPr>
                <w:rFonts w:eastAsia="Times New Roman" w:cstheme="minorHAnsi"/>
                <w:color w:val="000000"/>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2E138EA1"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Description </w:t>
            </w:r>
            <w:r w:rsidRPr="00C64AD2">
              <w:rPr>
                <w:rFonts w:eastAsia="Times New Roman" w:cstheme="minorHAnsi"/>
                <w:color w:val="000000"/>
                <w:sz w:val="24"/>
                <w:szCs w:val="24"/>
                <w:lang w:eastAsia="en-GB"/>
              </w:rPr>
              <w:t> </w:t>
            </w:r>
          </w:p>
        </w:tc>
      </w:tr>
      <w:tr w:rsidR="000E10B3" w:rsidRPr="00C64AD2" w14:paraId="7636A64E" w14:textId="77777777" w:rsidTr="000E10B3">
        <w:trPr>
          <w:trHeight w:val="211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63767512" w14:textId="77777777" w:rsidR="00C64AD2" w:rsidRDefault="000E10B3" w:rsidP="00C64AD2">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New Starter Information </w:t>
            </w:r>
          </w:p>
          <w:p w14:paraId="038452D1" w14:textId="07625C2A"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7AA99ED4" w14:textId="77777777" w:rsidR="00C64AD2" w:rsidRDefault="000E10B3" w:rsidP="0075714D">
            <w:pPr>
              <w:numPr>
                <w:ilvl w:val="0"/>
                <w:numId w:val="9"/>
              </w:numPr>
              <w:spacing w:after="0" w:line="240" w:lineRule="auto"/>
              <w:ind w:left="437" w:right="77" w:hanging="268"/>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address, website and telephone number of the school, and the type of school</w:t>
            </w:r>
            <w:r w:rsidR="00C64AD2" w:rsidRPr="00C64AD2">
              <w:rPr>
                <w:rFonts w:eastAsia="Times New Roman" w:cstheme="minorHAnsi"/>
                <w:color w:val="000000"/>
                <w:sz w:val="24"/>
                <w:szCs w:val="24"/>
                <w:lang w:eastAsia="en-GB"/>
              </w:rPr>
              <w:t xml:space="preserve">, </w:t>
            </w:r>
          </w:p>
          <w:p w14:paraId="22E4E400" w14:textId="3BE15A02" w:rsidR="000E10B3" w:rsidRPr="00C64AD2" w:rsidRDefault="000E10B3" w:rsidP="0075714D">
            <w:pPr>
              <w:numPr>
                <w:ilvl w:val="0"/>
                <w:numId w:val="9"/>
              </w:numPr>
              <w:spacing w:after="0" w:line="240" w:lineRule="auto"/>
              <w:ind w:left="437" w:right="77" w:hanging="268"/>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of the head teache</w:t>
            </w:r>
            <w:r w:rsidR="00C64AD2">
              <w:rPr>
                <w:rFonts w:eastAsia="Times New Roman" w:cstheme="minorHAnsi"/>
                <w:color w:val="000000"/>
                <w:sz w:val="24"/>
                <w:szCs w:val="24"/>
                <w:lang w:eastAsia="en-GB"/>
              </w:rPr>
              <w:t>r,</w:t>
            </w:r>
          </w:p>
          <w:p w14:paraId="2E0C328B" w14:textId="77777777" w:rsidR="00C64AD2" w:rsidRPr="00C64AD2" w:rsidRDefault="00C64AD2" w:rsidP="00C64AD2">
            <w:pPr>
              <w:spacing w:after="0" w:line="240" w:lineRule="auto"/>
              <w:ind w:left="437" w:right="77" w:hanging="268"/>
              <w:jc w:val="both"/>
              <w:textAlignment w:val="baseline"/>
              <w:rPr>
                <w:rFonts w:eastAsia="Times New Roman" w:cstheme="minorHAnsi"/>
                <w:color w:val="000000"/>
                <w:sz w:val="24"/>
                <w:szCs w:val="24"/>
                <w:lang w:eastAsia="en-GB"/>
              </w:rPr>
            </w:pPr>
          </w:p>
          <w:p w14:paraId="420B8F32" w14:textId="653CD88B" w:rsidR="000E10B3" w:rsidRPr="00C64AD2" w:rsidRDefault="000E10B3" w:rsidP="00C64AD2">
            <w:pPr>
              <w:spacing w:after="0" w:line="240" w:lineRule="auto"/>
              <w:ind w:left="437" w:right="77" w:hanging="268"/>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Plus loose leaf information</w:t>
            </w:r>
            <w:r w:rsidR="00C64AD2">
              <w:rPr>
                <w:rFonts w:eastAsia="Times New Roman" w:cstheme="minorHAnsi"/>
                <w:color w:val="000000"/>
                <w:sz w:val="24"/>
                <w:szCs w:val="24"/>
                <w:lang w:eastAsia="en-GB"/>
              </w:rPr>
              <w:t>;</w:t>
            </w:r>
          </w:p>
          <w:p w14:paraId="681DE129" w14:textId="77777777" w:rsidR="00C64AD2" w:rsidRPr="00C64AD2" w:rsidRDefault="00C64AD2" w:rsidP="00C64AD2">
            <w:pPr>
              <w:spacing w:after="0" w:line="240" w:lineRule="auto"/>
              <w:ind w:left="437" w:right="77" w:hanging="268"/>
              <w:jc w:val="both"/>
              <w:textAlignment w:val="baseline"/>
              <w:rPr>
                <w:rFonts w:eastAsia="Times New Roman" w:cstheme="minorHAnsi"/>
                <w:color w:val="000000"/>
                <w:sz w:val="24"/>
                <w:szCs w:val="24"/>
                <w:lang w:eastAsia="en-GB"/>
              </w:rPr>
            </w:pPr>
          </w:p>
          <w:p w14:paraId="508137AC" w14:textId="68B8BB82" w:rsidR="000E10B3" w:rsidRPr="00C64AD2" w:rsidRDefault="000E10B3" w:rsidP="00C64AD2">
            <w:pPr>
              <w:numPr>
                <w:ilvl w:val="0"/>
                <w:numId w:val="10"/>
              </w:numPr>
              <w:spacing w:after="0" w:line="240" w:lineRule="auto"/>
              <w:ind w:left="437" w:right="77" w:hanging="268"/>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school term dates, times, attendance and punctuality</w:t>
            </w:r>
            <w:r w:rsidR="00C64AD2">
              <w:rPr>
                <w:rFonts w:eastAsia="Times New Roman" w:cstheme="minorHAnsi"/>
                <w:color w:val="000000"/>
                <w:sz w:val="24"/>
                <w:szCs w:val="24"/>
                <w:lang w:eastAsia="en-GB"/>
              </w:rPr>
              <w:t>,</w:t>
            </w:r>
          </w:p>
          <w:p w14:paraId="08419868" w14:textId="786199B4" w:rsidR="000E10B3" w:rsidRPr="00C64AD2" w:rsidRDefault="000E10B3" w:rsidP="00C64AD2">
            <w:pPr>
              <w:numPr>
                <w:ilvl w:val="0"/>
                <w:numId w:val="10"/>
              </w:numPr>
              <w:spacing w:after="0" w:line="240" w:lineRule="auto"/>
              <w:ind w:left="437" w:right="77" w:hanging="268"/>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staff and governors</w:t>
            </w:r>
            <w:r w:rsidR="00C64AD2">
              <w:rPr>
                <w:rFonts w:eastAsia="Times New Roman" w:cstheme="minorHAnsi"/>
                <w:color w:val="000000"/>
                <w:sz w:val="24"/>
                <w:szCs w:val="24"/>
                <w:lang w:eastAsia="en-GB"/>
              </w:rPr>
              <w:t>,</w:t>
            </w:r>
          </w:p>
          <w:p w14:paraId="578075DE" w14:textId="68B66E8C" w:rsidR="000E10B3" w:rsidRPr="00C64AD2" w:rsidRDefault="000E10B3" w:rsidP="00C64AD2">
            <w:pPr>
              <w:numPr>
                <w:ilvl w:val="0"/>
                <w:numId w:val="10"/>
              </w:numPr>
              <w:spacing w:after="0" w:line="240" w:lineRule="auto"/>
              <w:ind w:left="437" w:right="77" w:hanging="268"/>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uniform</w:t>
            </w:r>
            <w:r w:rsidR="00C64AD2">
              <w:rPr>
                <w:rFonts w:eastAsia="Times New Roman" w:cstheme="minorHAnsi"/>
                <w:color w:val="000000"/>
                <w:sz w:val="24"/>
                <w:szCs w:val="24"/>
                <w:lang w:eastAsia="en-GB"/>
              </w:rPr>
              <w:t>.</w:t>
            </w:r>
          </w:p>
        </w:tc>
      </w:tr>
    </w:tbl>
    <w:p w14:paraId="2996E451"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p w14:paraId="4CAAC738" w14:textId="3D53A76F" w:rsidR="000E10B3" w:rsidRPr="00C64AD2" w:rsidRDefault="000E10B3" w:rsidP="00C64AD2">
      <w:pPr>
        <w:numPr>
          <w:ilvl w:val="0"/>
          <w:numId w:val="6"/>
        </w:numPr>
        <w:spacing w:after="0" w:line="240" w:lineRule="auto"/>
        <w:ind w:left="709" w:hanging="709"/>
        <w:jc w:val="both"/>
        <w:textAlignment w:val="baseline"/>
        <w:rPr>
          <w:rFonts w:eastAsia="Times New Roman" w:cstheme="minorHAnsi"/>
          <w:b/>
          <w:bCs/>
          <w:color w:val="000000"/>
          <w:sz w:val="24"/>
          <w:szCs w:val="24"/>
          <w:lang w:eastAsia="en-GB"/>
        </w:rPr>
      </w:pPr>
      <w:r w:rsidRPr="00C64AD2">
        <w:rPr>
          <w:rFonts w:eastAsia="Times New Roman" w:cstheme="minorHAnsi"/>
          <w:b/>
          <w:bCs/>
          <w:color w:val="000000"/>
          <w:sz w:val="24"/>
          <w:szCs w:val="24"/>
          <w:lang w:eastAsia="en-GB"/>
        </w:rPr>
        <w:lastRenderedPageBreak/>
        <w:t>The school profile and other information relating to the Local Governing Committee      </w:t>
      </w:r>
    </w:p>
    <w:p w14:paraId="728F135C" w14:textId="77777777" w:rsidR="00C64AD2" w:rsidRPr="00C64AD2" w:rsidRDefault="00C64AD2" w:rsidP="00C64AD2">
      <w:pPr>
        <w:spacing w:after="0" w:line="240" w:lineRule="auto"/>
        <w:ind w:left="705"/>
        <w:jc w:val="both"/>
        <w:textAlignment w:val="baseline"/>
        <w:rPr>
          <w:rFonts w:eastAsia="Times New Roman" w:cstheme="minorHAnsi"/>
          <w:b/>
          <w:bCs/>
          <w:color w:val="000000"/>
          <w:sz w:val="24"/>
          <w:szCs w:val="24"/>
          <w:lang w:eastAsia="en-GB"/>
        </w:rPr>
      </w:pPr>
    </w:p>
    <w:p w14:paraId="4EA9806A"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This section sets out information published in the School Profile and in other governors’ documents.  </w:t>
      </w:r>
    </w:p>
    <w:p w14:paraId="57B050E0"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bl>
      <w:tblPr>
        <w:tblW w:w="90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5"/>
        <w:gridCol w:w="6625"/>
      </w:tblGrid>
      <w:tr w:rsidR="000E10B3" w:rsidRPr="00C64AD2" w14:paraId="2CCCC8E6" w14:textId="77777777" w:rsidTr="00BF4351">
        <w:trPr>
          <w:trHeight w:val="300"/>
        </w:trPr>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221B9092"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Class</w:t>
            </w:r>
            <w:r w:rsidRPr="00C64AD2">
              <w:rPr>
                <w:rFonts w:eastAsia="Times New Roman" w:cstheme="minorHAnsi"/>
                <w:color w:val="000000"/>
                <w:sz w:val="24"/>
                <w:szCs w:val="24"/>
                <w:lang w:eastAsia="en-GB"/>
              </w:rPr>
              <w:t>  </w:t>
            </w:r>
          </w:p>
        </w:tc>
        <w:tc>
          <w:tcPr>
            <w:tcW w:w="6625" w:type="dxa"/>
            <w:tcBorders>
              <w:top w:val="single" w:sz="6" w:space="0" w:color="000000"/>
              <w:left w:val="single" w:sz="6" w:space="0" w:color="000000"/>
              <w:bottom w:val="single" w:sz="6" w:space="0" w:color="000000"/>
              <w:right w:val="single" w:sz="6" w:space="0" w:color="000000"/>
            </w:tcBorders>
            <w:shd w:val="clear" w:color="auto" w:fill="auto"/>
            <w:hideMark/>
          </w:tcPr>
          <w:p w14:paraId="1685F9CC"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Description  </w:t>
            </w:r>
            <w:r w:rsidRPr="00C64AD2">
              <w:rPr>
                <w:rFonts w:eastAsia="Times New Roman" w:cstheme="minorHAnsi"/>
                <w:color w:val="000000"/>
                <w:sz w:val="24"/>
                <w:szCs w:val="24"/>
                <w:lang w:eastAsia="en-GB"/>
              </w:rPr>
              <w:t>  </w:t>
            </w:r>
          </w:p>
        </w:tc>
      </w:tr>
      <w:tr w:rsidR="000E10B3" w:rsidRPr="00C64AD2" w14:paraId="1448C08E" w14:textId="77777777" w:rsidTr="00BF4351">
        <w:trPr>
          <w:trHeight w:val="1515"/>
        </w:trPr>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4743E576"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School Profile    </w:t>
            </w:r>
          </w:p>
          <w:p w14:paraId="12C6CBC4"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c>
        <w:tc>
          <w:tcPr>
            <w:tcW w:w="6625" w:type="dxa"/>
            <w:tcBorders>
              <w:top w:val="single" w:sz="6" w:space="0" w:color="000000"/>
              <w:left w:val="single" w:sz="6" w:space="0" w:color="000000"/>
              <w:bottom w:val="single" w:sz="6" w:space="0" w:color="000000"/>
              <w:right w:val="single" w:sz="6" w:space="0" w:color="000000"/>
            </w:tcBorders>
            <w:shd w:val="clear" w:color="auto" w:fill="auto"/>
            <w:hideMark/>
          </w:tcPr>
          <w:p w14:paraId="2C74CE7F" w14:textId="77777777" w:rsidR="00C64AD2" w:rsidRPr="00C64AD2" w:rsidRDefault="000E10B3" w:rsidP="00BF4351">
            <w:pPr>
              <w:spacing w:after="0" w:line="240" w:lineRule="auto"/>
              <w:ind w:left="439"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statutory contents of the School Profile are as follows:</w:t>
            </w:r>
          </w:p>
          <w:p w14:paraId="6F83E741" w14:textId="75E6A5D5"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324BACA3" w14:textId="77777777" w:rsidR="000E10B3" w:rsidRPr="00C64AD2" w:rsidRDefault="000E10B3"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What have been our successes this year?    </w:t>
            </w:r>
          </w:p>
          <w:p w14:paraId="1C2AC528" w14:textId="77777777" w:rsidR="000E10B3" w:rsidRPr="00C64AD2" w:rsidRDefault="000E10B3"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What are we trying to improve?    </w:t>
            </w:r>
          </w:p>
          <w:p w14:paraId="2FDA3E23" w14:textId="77777777" w:rsidR="000E10B3" w:rsidRPr="00C64AD2" w:rsidRDefault="000E10B3"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How have our results changed over time?    </w:t>
            </w:r>
          </w:p>
          <w:p w14:paraId="0FDDB7BD" w14:textId="77777777" w:rsidR="00BF4351" w:rsidRDefault="000E10B3"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How are we sure that we are meeting the needs of individual pupils?  </w:t>
            </w:r>
          </w:p>
          <w:p w14:paraId="47DE803D" w14:textId="77777777" w:rsidR="00BF4351" w:rsidRPr="00C64AD2" w:rsidRDefault="00BF4351"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How do we make sure our pupils are healthy, safe and well supported?    </w:t>
            </w:r>
          </w:p>
          <w:p w14:paraId="3DEA6EF0" w14:textId="77777777" w:rsidR="00BF4351" w:rsidRPr="00C64AD2" w:rsidRDefault="00BF4351"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What activities are available to pupils?    </w:t>
            </w:r>
          </w:p>
          <w:p w14:paraId="65AED1AA" w14:textId="77777777" w:rsidR="00BF4351" w:rsidRPr="00C64AD2" w:rsidRDefault="00BF4351"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How are we working with parents and the community?    </w:t>
            </w:r>
          </w:p>
          <w:p w14:paraId="7EAE56D9" w14:textId="77777777" w:rsidR="00BF4351" w:rsidRPr="00C64AD2" w:rsidRDefault="00BF4351"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What have pupils told us about the school, and what have we done as a result?    </w:t>
            </w:r>
          </w:p>
          <w:p w14:paraId="0146B8D9" w14:textId="77777777" w:rsidR="00BF4351" w:rsidRPr="00C64AD2" w:rsidRDefault="00BF4351"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What do our pupils do after leaving this school?   </w:t>
            </w:r>
          </w:p>
          <w:p w14:paraId="628E9DCE" w14:textId="112E139C" w:rsidR="000E10B3" w:rsidRPr="00C64AD2" w:rsidRDefault="00BF4351" w:rsidP="00BF4351">
            <w:pPr>
              <w:numPr>
                <w:ilvl w:val="0"/>
                <w:numId w:val="12"/>
              </w:numPr>
              <w:tabs>
                <w:tab w:val="clear" w:pos="720"/>
              </w:tabs>
              <w:spacing w:after="0" w:line="240" w:lineRule="auto"/>
              <w:ind w:left="439" w:right="77" w:hanging="283"/>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What have we done in response to Ofsted?  </w:t>
            </w:r>
            <w:r w:rsidR="000E10B3" w:rsidRPr="00C64AD2">
              <w:rPr>
                <w:rFonts w:eastAsia="Times New Roman" w:cstheme="minorHAnsi"/>
                <w:color w:val="000000"/>
                <w:sz w:val="24"/>
                <w:szCs w:val="24"/>
                <w:lang w:eastAsia="en-GB"/>
              </w:rPr>
              <w:t>  </w:t>
            </w:r>
          </w:p>
        </w:tc>
      </w:tr>
      <w:tr w:rsidR="000E10B3" w:rsidRPr="00C64AD2" w14:paraId="548118F0" w14:textId="77777777" w:rsidTr="00BF4351">
        <w:trPr>
          <w:trHeight w:val="3045"/>
        </w:trPr>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47F1A304"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Constitution Details    </w:t>
            </w:r>
          </w:p>
          <w:p w14:paraId="1C07BAC7"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tc>
        <w:tc>
          <w:tcPr>
            <w:tcW w:w="6625" w:type="dxa"/>
            <w:tcBorders>
              <w:top w:val="single" w:sz="6" w:space="0" w:color="000000"/>
              <w:left w:val="single" w:sz="6" w:space="0" w:color="000000"/>
              <w:bottom w:val="single" w:sz="6" w:space="0" w:color="000000"/>
              <w:right w:val="single" w:sz="6" w:space="0" w:color="000000"/>
            </w:tcBorders>
            <w:shd w:val="clear" w:color="auto" w:fill="auto"/>
            <w:hideMark/>
          </w:tcPr>
          <w:p w14:paraId="6F953477"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of the school    </w:t>
            </w:r>
          </w:p>
          <w:p w14:paraId="4A0AA0B5"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category of the school    </w:t>
            </w:r>
          </w:p>
          <w:p w14:paraId="14C413C0"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of the Governing Committee   </w:t>
            </w:r>
          </w:p>
          <w:p w14:paraId="413677FA"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manner in which the Governing Committee is constituted    </w:t>
            </w:r>
          </w:p>
          <w:p w14:paraId="61A599BE"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term of office of each category of governor if less than 4 years    </w:t>
            </w:r>
          </w:p>
          <w:p w14:paraId="29080BC1"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name of anybody entitled to appoint any category of governor </w:t>
            </w:r>
          </w:p>
          <w:p w14:paraId="34B7BD03"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Details of any trust    </w:t>
            </w:r>
          </w:p>
          <w:p w14:paraId="07DAE406"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If the school has a religious character, a description of the ethos   </w:t>
            </w:r>
          </w:p>
          <w:p w14:paraId="736A7C0A" w14:textId="77777777" w:rsidR="000E10B3" w:rsidRPr="00C64AD2" w:rsidRDefault="000E10B3" w:rsidP="00BF4351">
            <w:pPr>
              <w:numPr>
                <w:ilvl w:val="0"/>
                <w:numId w:val="14"/>
              </w:num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The date the instrument takes effect    </w:t>
            </w:r>
          </w:p>
          <w:p w14:paraId="57257EDF" w14:textId="77777777" w:rsidR="000E10B3" w:rsidRPr="00C64AD2" w:rsidRDefault="000E10B3" w:rsidP="00BF4351">
            <w:pPr>
              <w:spacing w:after="0" w:line="240" w:lineRule="auto"/>
              <w:ind w:left="452" w:right="77" w:hanging="31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c>
      </w:tr>
      <w:tr w:rsidR="000E10B3" w:rsidRPr="00C64AD2" w14:paraId="1F6CE9EB" w14:textId="77777777" w:rsidTr="00BF4351">
        <w:trPr>
          <w:trHeight w:val="885"/>
        </w:trPr>
        <w:tc>
          <w:tcPr>
            <w:tcW w:w="2385" w:type="dxa"/>
            <w:tcBorders>
              <w:top w:val="single" w:sz="6" w:space="0" w:color="000000"/>
              <w:left w:val="single" w:sz="6" w:space="0" w:color="000000"/>
              <w:bottom w:val="single" w:sz="6" w:space="0" w:color="000000"/>
              <w:right w:val="single" w:sz="6" w:space="0" w:color="000000"/>
            </w:tcBorders>
            <w:shd w:val="clear" w:color="auto" w:fill="auto"/>
            <w:hideMark/>
          </w:tcPr>
          <w:p w14:paraId="77A6868D" w14:textId="77777777" w:rsidR="000E10B3" w:rsidRPr="00C64AD2" w:rsidRDefault="000E10B3" w:rsidP="00BF4351">
            <w:pPr>
              <w:spacing w:after="0" w:line="240" w:lineRule="auto"/>
              <w:ind w:right="120"/>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Minutes</w:t>
            </w:r>
            <w:r w:rsidRPr="00C64AD2">
              <w:rPr>
                <w:rFonts w:eastAsia="Times New Roman" w:cstheme="minorHAnsi"/>
                <w:color w:val="000000"/>
                <w:sz w:val="24"/>
                <w:szCs w:val="24"/>
                <w:vertAlign w:val="superscript"/>
                <w:lang w:eastAsia="en-GB"/>
              </w:rPr>
              <w:t>1</w:t>
            </w:r>
            <w:r w:rsidRPr="00C64AD2">
              <w:rPr>
                <w:rFonts w:eastAsia="Times New Roman" w:cstheme="minorHAnsi"/>
                <w:color w:val="000000"/>
                <w:sz w:val="24"/>
                <w:szCs w:val="24"/>
                <w:lang w:eastAsia="en-GB"/>
              </w:rPr>
              <w:t xml:space="preserve"> of the Local Governing Committee and any sub committees  </w:t>
            </w:r>
          </w:p>
        </w:tc>
        <w:tc>
          <w:tcPr>
            <w:tcW w:w="6625" w:type="dxa"/>
            <w:tcBorders>
              <w:top w:val="single" w:sz="6" w:space="0" w:color="000000"/>
              <w:left w:val="single" w:sz="6" w:space="0" w:color="000000"/>
              <w:bottom w:val="single" w:sz="6" w:space="0" w:color="000000"/>
              <w:right w:val="single" w:sz="6" w:space="0" w:color="000000"/>
            </w:tcBorders>
            <w:shd w:val="clear" w:color="auto" w:fill="auto"/>
            <w:hideMark/>
          </w:tcPr>
          <w:p w14:paraId="4A84C77B" w14:textId="77777777" w:rsidR="000E10B3" w:rsidRPr="00C64AD2" w:rsidRDefault="000E10B3" w:rsidP="00BF4351">
            <w:pPr>
              <w:spacing w:after="0" w:line="240" w:lineRule="auto"/>
              <w:ind w:left="142"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Agreed minutes of meetings of the local governing committee and its sub committees [current and last full academic school year].            </w:t>
            </w:r>
          </w:p>
          <w:p w14:paraId="62E5A80D"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c>
      </w:tr>
    </w:tbl>
    <w:p w14:paraId="3056A521"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0709A4C7"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vertAlign w:val="superscript"/>
          <w:lang w:eastAsia="en-GB"/>
        </w:rPr>
        <w:t>1</w:t>
      </w:r>
      <w:r w:rsidRPr="00C64AD2">
        <w:rPr>
          <w:rFonts w:eastAsia="Times New Roman" w:cstheme="minorHAnsi"/>
          <w:color w:val="000000"/>
          <w:sz w:val="24"/>
          <w:szCs w:val="24"/>
          <w:lang w:eastAsia="en-GB"/>
        </w:rPr>
        <w:t xml:space="preserve"> Some information might be confidential and exempt from the publication by law – we cannot therefore publish this.    </w:t>
      </w:r>
    </w:p>
    <w:p w14:paraId="18032C34"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4CC38C6C" w14:textId="4DD47648" w:rsidR="00C64AD2"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6ACA7E2C" w14:textId="77777777" w:rsidR="00C64AD2" w:rsidRPr="00C64AD2" w:rsidRDefault="00C64AD2" w:rsidP="00C64AD2">
      <w:pPr>
        <w:spacing w:after="0" w:line="240" w:lineRule="auto"/>
        <w:jc w:val="both"/>
        <w:rPr>
          <w:rFonts w:eastAsia="Times New Roman" w:cstheme="minorHAnsi"/>
          <w:color w:val="000000"/>
          <w:sz w:val="24"/>
          <w:szCs w:val="24"/>
          <w:lang w:eastAsia="en-GB"/>
        </w:rPr>
      </w:pPr>
      <w:r w:rsidRPr="00C64AD2">
        <w:rPr>
          <w:rFonts w:eastAsia="Times New Roman" w:cstheme="minorHAnsi"/>
          <w:color w:val="000000"/>
          <w:sz w:val="24"/>
          <w:szCs w:val="24"/>
          <w:lang w:eastAsia="en-GB"/>
        </w:rPr>
        <w:br w:type="page"/>
      </w:r>
    </w:p>
    <w:p w14:paraId="2E5A427B" w14:textId="714FD921" w:rsidR="000E10B3" w:rsidRPr="00BF4351" w:rsidRDefault="000E10B3" w:rsidP="00BF4351">
      <w:pPr>
        <w:pStyle w:val="ListParagraph"/>
        <w:numPr>
          <w:ilvl w:val="0"/>
          <w:numId w:val="6"/>
        </w:numPr>
        <w:spacing w:after="0" w:line="240" w:lineRule="auto"/>
        <w:ind w:firstLine="690"/>
        <w:jc w:val="both"/>
        <w:textAlignment w:val="baseline"/>
        <w:rPr>
          <w:rFonts w:eastAsia="Times New Roman" w:cstheme="minorHAnsi"/>
          <w:b/>
          <w:bCs/>
          <w:color w:val="000000"/>
          <w:sz w:val="24"/>
          <w:szCs w:val="24"/>
          <w:lang w:eastAsia="en-GB"/>
        </w:rPr>
      </w:pPr>
      <w:r w:rsidRPr="00BF4351">
        <w:rPr>
          <w:rFonts w:eastAsia="Times New Roman" w:cstheme="minorHAnsi"/>
          <w:b/>
          <w:bCs/>
          <w:color w:val="000000"/>
          <w:sz w:val="24"/>
          <w:szCs w:val="24"/>
          <w:lang w:eastAsia="en-GB"/>
        </w:rPr>
        <w:lastRenderedPageBreak/>
        <w:t>Pupil data &amp; curriculum policies   </w:t>
      </w:r>
    </w:p>
    <w:p w14:paraId="0D946AD4"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57B540B9" w14:textId="12ACE330"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This section gives access to information about pupil data and policies that relate to pupils and the school curriculum.    </w:t>
      </w:r>
    </w:p>
    <w:p w14:paraId="5F80E374"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82"/>
        <w:gridCol w:w="6628"/>
      </w:tblGrid>
      <w:tr w:rsidR="000E10B3" w:rsidRPr="00C64AD2" w14:paraId="2DBF573E"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6EA2C8B5"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Class</w:t>
            </w:r>
            <w:r w:rsidRPr="00C64AD2">
              <w:rPr>
                <w:rFonts w:eastAsia="Times New Roman" w:cstheme="minorHAnsi"/>
                <w:color w:val="000000"/>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75FAB359" w14:textId="77777777" w:rsidR="000E10B3" w:rsidRPr="00C64AD2"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Description</w:t>
            </w:r>
            <w:r w:rsidRPr="00C64AD2">
              <w:rPr>
                <w:rFonts w:eastAsia="Times New Roman" w:cstheme="minorHAnsi"/>
                <w:color w:val="000000"/>
                <w:sz w:val="24"/>
                <w:szCs w:val="24"/>
                <w:lang w:eastAsia="en-GB"/>
              </w:rPr>
              <w:t>  </w:t>
            </w:r>
          </w:p>
        </w:tc>
      </w:tr>
      <w:tr w:rsidR="000E10B3" w:rsidRPr="00C64AD2" w14:paraId="61670C10" w14:textId="77777777" w:rsidTr="000E10B3">
        <w:trPr>
          <w:trHeight w:val="234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2082AD62"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Pupil’s Educational Record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5042437F" w14:textId="77777777" w:rsidR="000E10B3" w:rsidRPr="0066755D" w:rsidRDefault="000E10B3" w:rsidP="00BF4351">
            <w:pPr>
              <w:spacing w:after="0" w:line="240" w:lineRule="auto"/>
              <w:ind w:left="149" w:right="77"/>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This covers information such as the records of pupil’s academic achievements as well as any correspondence from teachers, trust or local education authority employees, and educational psychologists engaged by the school’s Local Governing Committee.      </w:t>
            </w:r>
          </w:p>
          <w:p w14:paraId="19243023"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1C576FC1" w14:textId="6974604E"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 certain exceptional circumstances, the school can withhold an educational record; for example, where the information might cause harm to the physical or mental health of the pupil or another individual.    </w:t>
            </w:r>
          </w:p>
        </w:tc>
      </w:tr>
      <w:tr w:rsidR="000E10B3" w:rsidRPr="00C64AD2" w14:paraId="1285757E"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4946B08E"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Home School Agreement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70B5E92A"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the school’s aims and values, the school’s responsibilities, the parental responsibilities and the school’s expectations of its pupils; for example, homework arrangements    </w:t>
            </w:r>
          </w:p>
          <w:p w14:paraId="37F02342" w14:textId="4C122F85"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27FD9D82"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24F92670"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Curriculum Statement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6FB180E8"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on following the policy for the secular curriculum subjects and religious education and schemes of work and syllabuses currently used by the school    </w:t>
            </w:r>
          </w:p>
          <w:p w14:paraId="05444AFE" w14:textId="0DBEE706"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7A15020B"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479056A6"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Sex Education Policy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4EBD0E3F"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policy with regard to sex and relationship education    </w:t>
            </w:r>
          </w:p>
          <w:p w14:paraId="0758F0A8" w14:textId="07AB392C"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641C86E0" w14:textId="77777777" w:rsidTr="000E10B3">
        <w:trPr>
          <w:trHeight w:val="5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12FC55DD"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Special Education Needs Policy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1A372368"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Information about the school's policy on providing for pupils with special educational needs    </w:t>
            </w:r>
          </w:p>
          <w:p w14:paraId="7576A81E" w14:textId="45D868BE"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1CD13E81" w14:textId="77777777" w:rsidTr="000E10B3">
        <w:trPr>
          <w:trHeight w:val="5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356F2282"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Religious Education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112BF4EF"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Policy Information on the school’s policy and the right of parents to withdraw children.    </w:t>
            </w:r>
          </w:p>
          <w:p w14:paraId="038B949F" w14:textId="50561337"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17A51953"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22578AD2"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Accessibility Plans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28E01031"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Plan for increasing participation of disabled pupils in the school’s curriculum, improving the accessibility of the physical environment and improving delivery of information to disabled pupils.  </w:t>
            </w:r>
          </w:p>
          <w:p w14:paraId="1375575C" w14:textId="5E602108"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004E56F3"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33C941C5"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Equality Policy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6116C96F"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policy for promoting race equality    </w:t>
            </w:r>
          </w:p>
          <w:p w14:paraId="4AECFA62" w14:textId="36D9EAF0"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73658F06"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586A577B"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Collective Worship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5C90765D"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arrangements for the required daily act of collective worship    </w:t>
            </w:r>
          </w:p>
          <w:p w14:paraId="02AAF42A" w14:textId="423A95C5"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0F4C5C3F" w14:textId="77777777" w:rsidTr="000E10B3">
        <w:trPr>
          <w:trHeight w:val="5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1A2CD9FD"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Safeguarding Policy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4ED2B92E" w14:textId="777777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policy for safeguarding and promoting welfare of pupils at the school.    </w:t>
            </w:r>
          </w:p>
          <w:p w14:paraId="45B36C3E" w14:textId="2D19B8C9" w:rsidR="00C64AD2" w:rsidRPr="00C64AD2" w:rsidRDefault="00C64AD2" w:rsidP="00BF4351">
            <w:pPr>
              <w:spacing w:after="0" w:line="240" w:lineRule="auto"/>
              <w:ind w:left="149" w:right="77"/>
              <w:jc w:val="both"/>
              <w:textAlignment w:val="baseline"/>
              <w:rPr>
                <w:rFonts w:eastAsia="Times New Roman" w:cstheme="minorHAnsi"/>
                <w:color w:val="000000"/>
                <w:sz w:val="24"/>
                <w:szCs w:val="24"/>
                <w:lang w:eastAsia="en-GB"/>
              </w:rPr>
            </w:pPr>
          </w:p>
        </w:tc>
      </w:tr>
      <w:tr w:rsidR="000E10B3" w:rsidRPr="00C64AD2" w14:paraId="61358A6A" w14:textId="77777777" w:rsidTr="000E10B3">
        <w:trPr>
          <w:trHeight w:val="5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7F7B8891" w14:textId="77777777" w:rsidR="000E10B3" w:rsidRPr="00C64AD2" w:rsidRDefault="000E10B3" w:rsidP="00BF4351">
            <w:pPr>
              <w:spacing w:after="0" w:line="240" w:lineRule="auto"/>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lastRenderedPageBreak/>
              <w:t>Behaviour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5EC64028" w14:textId="77777777" w:rsidR="00C64AD2"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general principles on behaviour and discipline and of measures taken by the head teacher to prevent bullying.   </w:t>
            </w:r>
          </w:p>
          <w:p w14:paraId="41331EE8" w14:textId="05170277" w:rsidR="000E10B3" w:rsidRPr="00C64AD2" w:rsidRDefault="000E10B3" w:rsidP="00BF4351">
            <w:pPr>
              <w:spacing w:after="0" w:line="240" w:lineRule="auto"/>
              <w:ind w:left="149" w:right="77"/>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c>
      </w:tr>
    </w:tbl>
    <w:p w14:paraId="5E0BE012" w14:textId="4675CDA1" w:rsidR="00BF4351" w:rsidRDefault="000E10B3" w:rsidP="00C64AD2">
      <w:pPr>
        <w:spacing w:after="0" w:line="240" w:lineRule="auto"/>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  </w:t>
      </w:r>
      <w:r w:rsidRPr="00C64AD2">
        <w:rPr>
          <w:rFonts w:eastAsia="Times New Roman" w:cstheme="minorHAnsi"/>
          <w:color w:val="000000"/>
          <w:sz w:val="24"/>
          <w:szCs w:val="24"/>
          <w:lang w:eastAsia="en-GB"/>
        </w:rPr>
        <w:t> </w:t>
      </w:r>
    </w:p>
    <w:p w14:paraId="305E7487" w14:textId="77777777" w:rsidR="00BF4351" w:rsidRDefault="00BF4351">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168DFDEC" w14:textId="2158EC42" w:rsidR="000E10B3" w:rsidRPr="00BF4351" w:rsidRDefault="000E10B3" w:rsidP="00BF4351">
      <w:pPr>
        <w:pStyle w:val="ListParagraph"/>
        <w:numPr>
          <w:ilvl w:val="0"/>
          <w:numId w:val="6"/>
        </w:numPr>
        <w:spacing w:after="0" w:line="240" w:lineRule="auto"/>
        <w:ind w:firstLine="690"/>
        <w:jc w:val="both"/>
        <w:textAlignment w:val="baseline"/>
        <w:rPr>
          <w:rFonts w:eastAsia="Times New Roman" w:cstheme="minorHAnsi"/>
          <w:b/>
          <w:bCs/>
          <w:color w:val="000000"/>
          <w:sz w:val="24"/>
          <w:szCs w:val="24"/>
          <w:lang w:eastAsia="en-GB"/>
        </w:rPr>
      </w:pPr>
      <w:r w:rsidRPr="00BF4351">
        <w:rPr>
          <w:rFonts w:eastAsia="Times New Roman" w:cstheme="minorHAnsi"/>
          <w:b/>
          <w:bCs/>
          <w:color w:val="000000"/>
          <w:sz w:val="24"/>
          <w:szCs w:val="24"/>
          <w:lang w:eastAsia="en-GB"/>
        </w:rPr>
        <w:lastRenderedPageBreak/>
        <w:t>School policies and other information related to the school    </w:t>
      </w:r>
    </w:p>
    <w:p w14:paraId="50417FDF"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60530C1E" w14:textId="787233FE"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This section gives access to information about policies that relate to the school in general.    </w:t>
      </w:r>
    </w:p>
    <w:p w14:paraId="6D04BC61" w14:textId="77777777"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438"/>
        <w:gridCol w:w="6572"/>
      </w:tblGrid>
      <w:tr w:rsidR="000E10B3" w:rsidRPr="00C64AD2" w14:paraId="48A75FF9"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69BBBB23" w14:textId="77777777" w:rsidR="000E10B3" w:rsidRPr="00C64AD2" w:rsidRDefault="000E10B3" w:rsidP="00C64AD2">
            <w:pPr>
              <w:spacing w:after="0" w:line="240" w:lineRule="auto"/>
              <w:ind w:left="105"/>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Class </w:t>
            </w:r>
            <w:r w:rsidRPr="00C64AD2">
              <w:rPr>
                <w:rFonts w:eastAsia="Times New Roman" w:cstheme="minorHAnsi"/>
                <w:color w:val="000000"/>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62072F1D" w14:textId="77777777" w:rsidR="000E10B3" w:rsidRPr="00C64AD2" w:rsidRDefault="000E10B3" w:rsidP="00C64AD2">
            <w:pPr>
              <w:spacing w:after="0" w:line="240" w:lineRule="auto"/>
              <w:ind w:left="105"/>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Description </w:t>
            </w:r>
            <w:r w:rsidRPr="00C64AD2">
              <w:rPr>
                <w:rFonts w:eastAsia="Times New Roman" w:cstheme="minorHAnsi"/>
                <w:color w:val="000000"/>
                <w:sz w:val="24"/>
                <w:szCs w:val="24"/>
                <w:lang w:eastAsia="en-GB"/>
              </w:rPr>
              <w:t> </w:t>
            </w:r>
          </w:p>
        </w:tc>
      </w:tr>
      <w:tr w:rsidR="000E10B3" w:rsidRPr="00C64AD2" w14:paraId="3097CE75"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5819B7A3" w14:textId="77777777" w:rsidR="000E10B3" w:rsidRPr="00C64AD2" w:rsidRDefault="000E10B3" w:rsidP="00BF4351">
            <w:pPr>
              <w:spacing w:after="0" w:line="240" w:lineRule="auto"/>
              <w:ind w:left="105" w:right="30"/>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Published reports of Ofsted referring expressly to the school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6DA6BC6F" w14:textId="77777777" w:rsidR="000E10B3" w:rsidRPr="00C64AD2" w:rsidRDefault="000E10B3" w:rsidP="00C64AD2">
            <w:pPr>
              <w:spacing w:after="0" w:line="240" w:lineRule="auto"/>
              <w:ind w:left="10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Published report of the last inspection of the school and the letter to the children from the lead inspector.  </w:t>
            </w:r>
          </w:p>
        </w:tc>
      </w:tr>
      <w:tr w:rsidR="000E10B3" w:rsidRPr="00C64AD2" w14:paraId="181A9A30"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4AD83A24" w14:textId="77777777" w:rsidR="000E10B3" w:rsidRPr="00C64AD2" w:rsidRDefault="000E10B3" w:rsidP="00BF4351">
            <w:pPr>
              <w:spacing w:after="0" w:line="240" w:lineRule="auto"/>
              <w:ind w:left="105"/>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Charging &amp; Remissions   </w:t>
            </w:r>
          </w:p>
          <w:p w14:paraId="643B5689" w14:textId="77777777" w:rsidR="000E10B3" w:rsidRPr="00C64AD2" w:rsidRDefault="000E10B3" w:rsidP="00BF4351">
            <w:pPr>
              <w:spacing w:after="0" w:line="240" w:lineRule="auto"/>
              <w:ind w:left="105"/>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Policies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7D69012B" w14:textId="77777777" w:rsidR="000E10B3" w:rsidRPr="00C64AD2" w:rsidRDefault="000E10B3" w:rsidP="00C64AD2">
            <w:pPr>
              <w:spacing w:after="0" w:line="240" w:lineRule="auto"/>
              <w:ind w:left="10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A statement of the school’s policy with respect to charges and remissions for any optional extra or board and lodging, for which charges are permitted, for example school publications, music tuition, trips.    </w:t>
            </w:r>
          </w:p>
          <w:p w14:paraId="5373AF58" w14:textId="61AB22F5" w:rsidR="00C64AD2" w:rsidRPr="00C64AD2" w:rsidRDefault="00C64AD2" w:rsidP="00C64AD2">
            <w:pPr>
              <w:spacing w:after="0" w:line="240" w:lineRule="auto"/>
              <w:ind w:left="105"/>
              <w:jc w:val="both"/>
              <w:textAlignment w:val="baseline"/>
              <w:rPr>
                <w:rFonts w:eastAsia="Times New Roman" w:cstheme="minorHAnsi"/>
                <w:color w:val="000000"/>
                <w:sz w:val="24"/>
                <w:szCs w:val="24"/>
                <w:lang w:eastAsia="en-GB"/>
              </w:rPr>
            </w:pPr>
          </w:p>
        </w:tc>
      </w:tr>
      <w:tr w:rsidR="000E10B3" w:rsidRPr="00C64AD2" w14:paraId="18620C8D" w14:textId="77777777" w:rsidTr="000E10B3">
        <w:trPr>
          <w:trHeight w:val="5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4F99E766" w14:textId="77777777" w:rsidR="000E10B3" w:rsidRPr="00C64AD2" w:rsidRDefault="000E10B3" w:rsidP="00BF4351">
            <w:pPr>
              <w:spacing w:after="0" w:line="240" w:lineRule="auto"/>
              <w:ind w:left="105"/>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School session times and term dates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0FB5ABE3" w14:textId="77777777" w:rsidR="000E10B3" w:rsidRPr="00C64AD2" w:rsidRDefault="000E10B3" w:rsidP="00C64AD2">
            <w:pPr>
              <w:spacing w:after="0" w:line="240" w:lineRule="auto"/>
              <w:ind w:left="10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Details of school session and dates of school terms and holidays.  </w:t>
            </w:r>
          </w:p>
          <w:p w14:paraId="5E4F043A" w14:textId="405ECB9A" w:rsidR="00C64AD2" w:rsidRPr="00C64AD2" w:rsidRDefault="00C64AD2" w:rsidP="00C64AD2">
            <w:pPr>
              <w:spacing w:after="0" w:line="240" w:lineRule="auto"/>
              <w:ind w:left="105"/>
              <w:jc w:val="both"/>
              <w:textAlignment w:val="baseline"/>
              <w:rPr>
                <w:rFonts w:eastAsia="Times New Roman" w:cstheme="minorHAnsi"/>
                <w:color w:val="000000"/>
                <w:sz w:val="24"/>
                <w:szCs w:val="24"/>
                <w:lang w:eastAsia="en-GB"/>
              </w:rPr>
            </w:pPr>
          </w:p>
        </w:tc>
      </w:tr>
      <w:tr w:rsidR="000E10B3" w:rsidRPr="00C64AD2" w14:paraId="4B5F5F6D"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04882AC8" w14:textId="77777777" w:rsidR="000E10B3" w:rsidRPr="00C64AD2" w:rsidRDefault="000E10B3" w:rsidP="00BF4351">
            <w:pPr>
              <w:spacing w:after="0" w:line="240" w:lineRule="auto"/>
              <w:ind w:left="105"/>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Health and Safety Policy  </w:t>
            </w:r>
          </w:p>
          <w:p w14:paraId="3D89430E" w14:textId="7BF8EE8A" w:rsidR="000E10B3" w:rsidRPr="00C64AD2" w:rsidRDefault="000E10B3" w:rsidP="00BF4351">
            <w:pPr>
              <w:spacing w:after="0" w:line="240" w:lineRule="auto"/>
              <w:ind w:left="105"/>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and risk assessment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55DE473A" w14:textId="77777777" w:rsidR="000E10B3" w:rsidRPr="00C64AD2" w:rsidRDefault="000E10B3" w:rsidP="00C64AD2">
            <w:pPr>
              <w:spacing w:after="0" w:line="240" w:lineRule="auto"/>
              <w:ind w:left="105" w:right="4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Statement of general policy with respect to health and safety at work of employees (and others) and the organisation and arrangements for carrying out the policy.  </w:t>
            </w:r>
          </w:p>
        </w:tc>
      </w:tr>
      <w:tr w:rsidR="000E10B3" w:rsidRPr="00C64AD2" w14:paraId="582508C8" w14:textId="77777777" w:rsidTr="000E10B3">
        <w:trPr>
          <w:trHeight w:val="5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40E18DEE" w14:textId="25951187" w:rsidR="000E10B3" w:rsidRPr="00C64AD2" w:rsidRDefault="000E10B3" w:rsidP="00BF4351">
            <w:pPr>
              <w:spacing w:after="0" w:line="240" w:lineRule="auto"/>
              <w:ind w:left="105"/>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Parental Concerns Policy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280EBAE7" w14:textId="77777777" w:rsidR="000E10B3" w:rsidRPr="00C64AD2" w:rsidRDefault="000E10B3" w:rsidP="00C64AD2">
            <w:pPr>
              <w:spacing w:after="0" w:line="240" w:lineRule="auto"/>
              <w:ind w:left="-30"/>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Statement of procedures for dealing with complaints.    </w:t>
            </w:r>
          </w:p>
        </w:tc>
      </w:tr>
      <w:tr w:rsidR="0066755D" w:rsidRPr="0066755D" w14:paraId="617B0FF8"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1FCECAD5" w14:textId="77777777" w:rsidR="000E10B3" w:rsidRPr="0066755D" w:rsidRDefault="000E10B3" w:rsidP="00BF4351">
            <w:pPr>
              <w:spacing w:after="0" w:line="240" w:lineRule="auto"/>
              <w:ind w:left="105"/>
              <w:textAlignment w:val="baseline"/>
              <w:rPr>
                <w:rFonts w:eastAsia="Times New Roman" w:cstheme="minorHAnsi"/>
                <w:sz w:val="24"/>
                <w:szCs w:val="24"/>
                <w:lang w:eastAsia="en-GB"/>
              </w:rPr>
            </w:pPr>
            <w:r w:rsidRPr="0066755D">
              <w:rPr>
                <w:rFonts w:eastAsia="Times New Roman" w:cstheme="minorHAnsi"/>
                <w:sz w:val="24"/>
                <w:szCs w:val="24"/>
                <w:lang w:eastAsia="en-GB"/>
              </w:rPr>
              <w:t>Performance   </w:t>
            </w:r>
          </w:p>
          <w:p w14:paraId="5B480F9D" w14:textId="77777777" w:rsidR="000E10B3" w:rsidRPr="0066755D" w:rsidRDefault="000E10B3" w:rsidP="00BF4351">
            <w:pPr>
              <w:spacing w:after="0" w:line="240" w:lineRule="auto"/>
              <w:ind w:left="105"/>
              <w:textAlignment w:val="baseline"/>
              <w:rPr>
                <w:rFonts w:eastAsia="Times New Roman" w:cstheme="minorHAnsi"/>
                <w:sz w:val="24"/>
                <w:szCs w:val="24"/>
                <w:lang w:eastAsia="en-GB"/>
              </w:rPr>
            </w:pPr>
            <w:r w:rsidRPr="0066755D">
              <w:rPr>
                <w:rFonts w:eastAsia="Times New Roman" w:cstheme="minorHAnsi"/>
                <w:sz w:val="24"/>
                <w:szCs w:val="24"/>
                <w:lang w:eastAsia="en-GB"/>
              </w:rPr>
              <w:t>Management of Staff    </w:t>
            </w:r>
          </w:p>
          <w:p w14:paraId="768BE9C0" w14:textId="77777777" w:rsidR="000E10B3" w:rsidRPr="0066755D" w:rsidRDefault="000E10B3" w:rsidP="00BF4351">
            <w:pPr>
              <w:spacing w:after="0" w:line="240" w:lineRule="auto"/>
              <w:ind w:left="105"/>
              <w:textAlignment w:val="baseline"/>
              <w:rPr>
                <w:rFonts w:eastAsia="Times New Roman" w:cstheme="minorHAnsi"/>
                <w:sz w:val="24"/>
                <w:szCs w:val="24"/>
                <w:lang w:eastAsia="en-GB"/>
              </w:rPr>
            </w:pPr>
            <w:r w:rsidRPr="0066755D">
              <w:rPr>
                <w:rFonts w:eastAsia="Times New Roman" w:cstheme="minorHAnsi"/>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70936448" w14:textId="62CE257B" w:rsidR="000E10B3" w:rsidRPr="0066755D" w:rsidRDefault="000E10B3" w:rsidP="00BF4351">
            <w:pPr>
              <w:spacing w:after="0" w:line="240" w:lineRule="auto"/>
              <w:ind w:left="105"/>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Statement of procedures adopted by the Local Governing Committee relating to the performance management of staff and the annual report of the head teacher on the effectiveness of appraisal procedures.    </w:t>
            </w:r>
          </w:p>
        </w:tc>
      </w:tr>
      <w:tr w:rsidR="0066755D" w:rsidRPr="0066755D" w14:paraId="4B985CC7"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49209A00" w14:textId="77777777" w:rsidR="000E10B3" w:rsidRPr="0066755D" w:rsidRDefault="000E10B3" w:rsidP="00BF4351">
            <w:pPr>
              <w:spacing w:after="0" w:line="240" w:lineRule="auto"/>
              <w:ind w:left="105"/>
              <w:textAlignment w:val="baseline"/>
              <w:rPr>
                <w:rFonts w:eastAsia="Times New Roman" w:cstheme="minorHAnsi"/>
                <w:sz w:val="24"/>
                <w:szCs w:val="24"/>
                <w:lang w:eastAsia="en-GB"/>
              </w:rPr>
            </w:pPr>
            <w:r w:rsidRPr="0066755D">
              <w:rPr>
                <w:rFonts w:eastAsia="Times New Roman" w:cstheme="minorHAnsi"/>
                <w:sz w:val="24"/>
                <w:szCs w:val="24"/>
                <w:lang w:eastAsia="en-GB"/>
              </w:rPr>
              <w:t>Staff Conduct,   </w:t>
            </w:r>
          </w:p>
          <w:p w14:paraId="382AF65B" w14:textId="0F8E0B2F" w:rsidR="000E10B3" w:rsidRPr="0066755D" w:rsidRDefault="000E10B3" w:rsidP="00BF4351">
            <w:pPr>
              <w:spacing w:after="0" w:line="240" w:lineRule="auto"/>
              <w:ind w:left="105"/>
              <w:textAlignment w:val="baseline"/>
              <w:rPr>
                <w:rFonts w:eastAsia="Times New Roman" w:cstheme="minorHAnsi"/>
                <w:sz w:val="24"/>
                <w:szCs w:val="24"/>
                <w:lang w:eastAsia="en-GB"/>
              </w:rPr>
            </w:pPr>
            <w:r w:rsidRPr="0066755D">
              <w:rPr>
                <w:rFonts w:eastAsia="Times New Roman" w:cstheme="minorHAnsi"/>
                <w:sz w:val="24"/>
                <w:szCs w:val="24"/>
                <w:lang w:eastAsia="en-GB"/>
              </w:rPr>
              <w:t>Discipline &amp; Grievance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3F196083" w14:textId="545B2D6E" w:rsidR="000E10B3" w:rsidRPr="0066755D" w:rsidRDefault="000E10B3" w:rsidP="00BF4351">
            <w:pPr>
              <w:spacing w:after="0" w:line="240" w:lineRule="auto"/>
              <w:ind w:left="105" w:right="45"/>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Statement of procedure for regulating conduct and discipline of school staff and procedures by which staff may seek redress for grievance.   </w:t>
            </w:r>
          </w:p>
        </w:tc>
      </w:tr>
      <w:tr w:rsidR="0066755D" w:rsidRPr="0066755D" w14:paraId="2798D8C5" w14:textId="77777777" w:rsidTr="000E10B3">
        <w:trPr>
          <w:trHeight w:val="117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2F2C1A4E" w14:textId="77777777" w:rsidR="000E10B3" w:rsidRPr="0066755D" w:rsidRDefault="000E10B3" w:rsidP="00BF4351">
            <w:pPr>
              <w:spacing w:after="0" w:line="240" w:lineRule="auto"/>
              <w:textAlignment w:val="baseline"/>
              <w:rPr>
                <w:rFonts w:eastAsia="Times New Roman" w:cstheme="minorHAnsi"/>
                <w:sz w:val="24"/>
                <w:szCs w:val="24"/>
                <w:lang w:eastAsia="en-GB"/>
              </w:rPr>
            </w:pPr>
            <w:r w:rsidRPr="0066755D">
              <w:rPr>
                <w:rFonts w:eastAsia="Times New Roman" w:cstheme="minorHAnsi"/>
                <w:sz w:val="24"/>
                <w:szCs w:val="24"/>
                <w:lang w:eastAsia="en-GB"/>
              </w:rPr>
              <w:t>Curriculum circulars &amp;  </w:t>
            </w:r>
          </w:p>
          <w:p w14:paraId="49F9FE46" w14:textId="77777777" w:rsidR="000E10B3" w:rsidRPr="0066755D" w:rsidRDefault="000E10B3" w:rsidP="00BF4351">
            <w:pPr>
              <w:spacing w:after="0" w:line="240" w:lineRule="auto"/>
              <w:textAlignment w:val="baseline"/>
              <w:rPr>
                <w:rFonts w:eastAsia="Times New Roman" w:cstheme="minorHAnsi"/>
                <w:sz w:val="24"/>
                <w:szCs w:val="24"/>
                <w:lang w:eastAsia="en-GB"/>
              </w:rPr>
            </w:pPr>
            <w:r w:rsidRPr="0066755D">
              <w:rPr>
                <w:rFonts w:eastAsia="Times New Roman" w:cstheme="minorHAnsi"/>
                <w:sz w:val="24"/>
                <w:szCs w:val="24"/>
                <w:lang w:eastAsia="en-GB"/>
              </w:rPr>
              <w:t>statutory instruments    </w:t>
            </w:r>
          </w:p>
          <w:p w14:paraId="169C9867" w14:textId="77777777" w:rsidR="000E10B3" w:rsidRPr="0066755D" w:rsidRDefault="000E10B3" w:rsidP="00BF4351">
            <w:pPr>
              <w:spacing w:after="0" w:line="240" w:lineRule="auto"/>
              <w:textAlignment w:val="baseline"/>
              <w:rPr>
                <w:rFonts w:eastAsia="Times New Roman" w:cstheme="minorHAnsi"/>
                <w:sz w:val="24"/>
                <w:szCs w:val="24"/>
                <w:lang w:eastAsia="en-GB"/>
              </w:rPr>
            </w:pPr>
            <w:r w:rsidRPr="0066755D">
              <w:rPr>
                <w:rFonts w:eastAsia="Times New Roman" w:cstheme="minorHAnsi"/>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66821628" w14:textId="00B27E29" w:rsidR="000E10B3" w:rsidRPr="0066755D" w:rsidRDefault="000E10B3" w:rsidP="00C64AD2">
            <w:pPr>
              <w:spacing w:after="0" w:line="240" w:lineRule="auto"/>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Any statutory instruments, departmental circulars and administrative memoranda sent by the Department for Education and Skills to the head teacher or Local Governing Committee relating to the curriculum    </w:t>
            </w:r>
          </w:p>
        </w:tc>
      </w:tr>
    </w:tbl>
    <w:p w14:paraId="393033B6" w14:textId="7A327316" w:rsidR="00BF4351" w:rsidRDefault="000E10B3" w:rsidP="00BF4351">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7C76106B" w14:textId="77777777" w:rsidR="00BF4351" w:rsidRDefault="00BF4351">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14:paraId="57C73CF7" w14:textId="323F79E4" w:rsidR="000E10B3" w:rsidRPr="0066755D" w:rsidRDefault="000E10B3" w:rsidP="00BF4351">
      <w:pPr>
        <w:pStyle w:val="ListParagraph"/>
        <w:numPr>
          <w:ilvl w:val="0"/>
          <w:numId w:val="6"/>
        </w:numPr>
        <w:spacing w:after="0" w:line="240" w:lineRule="auto"/>
        <w:ind w:firstLine="690"/>
        <w:jc w:val="both"/>
        <w:textAlignment w:val="baseline"/>
        <w:rPr>
          <w:rFonts w:eastAsia="Times New Roman" w:cstheme="minorHAnsi"/>
          <w:b/>
          <w:bCs/>
          <w:sz w:val="24"/>
          <w:szCs w:val="24"/>
          <w:lang w:eastAsia="en-GB"/>
        </w:rPr>
      </w:pPr>
      <w:r w:rsidRPr="0066755D">
        <w:rPr>
          <w:rFonts w:eastAsia="Times New Roman" w:cstheme="minorHAnsi"/>
          <w:b/>
          <w:bCs/>
          <w:sz w:val="24"/>
          <w:szCs w:val="24"/>
          <w:lang w:eastAsia="en-GB"/>
        </w:rPr>
        <w:lastRenderedPageBreak/>
        <w:t>The information relating to the Board of Trustees </w:t>
      </w:r>
    </w:p>
    <w:p w14:paraId="7C683605" w14:textId="77777777" w:rsidR="00C64AD2" w:rsidRPr="0066755D" w:rsidRDefault="00C64AD2" w:rsidP="00C64AD2">
      <w:pPr>
        <w:spacing w:after="0" w:line="240" w:lineRule="auto"/>
        <w:ind w:left="-15"/>
        <w:jc w:val="both"/>
        <w:textAlignment w:val="baseline"/>
        <w:rPr>
          <w:rFonts w:eastAsia="Times New Roman" w:cstheme="minorHAnsi"/>
          <w:sz w:val="24"/>
          <w:szCs w:val="24"/>
          <w:lang w:eastAsia="en-GB"/>
        </w:rPr>
      </w:pPr>
    </w:p>
    <w:p w14:paraId="29D67711" w14:textId="6FCF1F98" w:rsidR="000E10B3" w:rsidRPr="0066755D" w:rsidRDefault="000E10B3" w:rsidP="00C64AD2">
      <w:pPr>
        <w:spacing w:after="0" w:line="240" w:lineRule="auto"/>
        <w:ind w:left="-15"/>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This section sets out information published in the trustees’ documents.</w:t>
      </w:r>
    </w:p>
    <w:p w14:paraId="77FBF6B6" w14:textId="77777777" w:rsidR="00C64AD2" w:rsidRPr="0066755D" w:rsidRDefault="00C64AD2" w:rsidP="00C64AD2">
      <w:pPr>
        <w:spacing w:after="0" w:line="240" w:lineRule="auto"/>
        <w:ind w:left="-15"/>
        <w:jc w:val="both"/>
        <w:textAlignment w:val="baseline"/>
        <w:rPr>
          <w:rFonts w:eastAsia="Times New Roman" w:cstheme="minorHAnsi"/>
          <w:sz w:val="24"/>
          <w:szCs w:val="24"/>
          <w:lang w:eastAsia="en-GB"/>
        </w:rPr>
      </w:pP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3"/>
        <w:gridCol w:w="6617"/>
      </w:tblGrid>
      <w:tr w:rsidR="0066755D" w:rsidRPr="0066755D" w14:paraId="0C16B1BE" w14:textId="77777777" w:rsidTr="000E10B3">
        <w:trPr>
          <w:trHeight w:val="300"/>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23A28BF6" w14:textId="77777777" w:rsidR="000E10B3" w:rsidRPr="0066755D" w:rsidRDefault="000E10B3" w:rsidP="00C64AD2">
            <w:pPr>
              <w:spacing w:after="0" w:line="240" w:lineRule="auto"/>
              <w:jc w:val="both"/>
              <w:textAlignment w:val="baseline"/>
              <w:rPr>
                <w:rFonts w:eastAsia="Times New Roman" w:cstheme="minorHAnsi"/>
                <w:sz w:val="24"/>
                <w:szCs w:val="24"/>
                <w:lang w:eastAsia="en-GB"/>
              </w:rPr>
            </w:pPr>
            <w:r w:rsidRPr="0066755D">
              <w:rPr>
                <w:rFonts w:eastAsia="Times New Roman" w:cstheme="minorHAnsi"/>
                <w:b/>
                <w:bCs/>
                <w:sz w:val="24"/>
                <w:szCs w:val="24"/>
                <w:lang w:eastAsia="en-GB"/>
              </w:rPr>
              <w:t>Class</w:t>
            </w:r>
            <w:r w:rsidRPr="0066755D">
              <w:rPr>
                <w:rFonts w:eastAsia="Times New Roman" w:cstheme="minorHAnsi"/>
                <w:sz w:val="24"/>
                <w:szCs w:val="24"/>
                <w:lang w:eastAsia="en-GB"/>
              </w:rPr>
              <w:t>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2DE02C78" w14:textId="77777777" w:rsidR="000E10B3" w:rsidRPr="0066755D" w:rsidRDefault="000E10B3" w:rsidP="00C64AD2">
            <w:pPr>
              <w:spacing w:after="0" w:line="240" w:lineRule="auto"/>
              <w:jc w:val="both"/>
              <w:textAlignment w:val="baseline"/>
              <w:rPr>
                <w:rFonts w:eastAsia="Times New Roman" w:cstheme="minorHAnsi"/>
                <w:sz w:val="24"/>
                <w:szCs w:val="24"/>
                <w:lang w:eastAsia="en-GB"/>
              </w:rPr>
            </w:pPr>
            <w:r w:rsidRPr="0066755D">
              <w:rPr>
                <w:rFonts w:eastAsia="Times New Roman" w:cstheme="minorHAnsi"/>
                <w:b/>
                <w:bCs/>
                <w:sz w:val="24"/>
                <w:szCs w:val="24"/>
                <w:lang w:eastAsia="en-GB"/>
              </w:rPr>
              <w:t>Description  </w:t>
            </w:r>
            <w:r w:rsidRPr="0066755D">
              <w:rPr>
                <w:rFonts w:eastAsia="Times New Roman" w:cstheme="minorHAnsi"/>
                <w:sz w:val="24"/>
                <w:szCs w:val="24"/>
                <w:lang w:eastAsia="en-GB"/>
              </w:rPr>
              <w:t>  </w:t>
            </w:r>
          </w:p>
        </w:tc>
      </w:tr>
      <w:tr w:rsidR="0066755D" w:rsidRPr="0066755D" w14:paraId="5BC6EE42" w14:textId="77777777" w:rsidTr="000E10B3">
        <w:trPr>
          <w:trHeight w:val="304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62D5F846" w14:textId="7FD7F390" w:rsidR="000E10B3" w:rsidRPr="0066755D" w:rsidRDefault="000E10B3" w:rsidP="00BF4351">
            <w:pPr>
              <w:spacing w:after="0" w:line="240" w:lineRule="auto"/>
              <w:textAlignment w:val="baseline"/>
              <w:rPr>
                <w:rFonts w:eastAsia="Times New Roman" w:cstheme="minorHAnsi"/>
                <w:sz w:val="24"/>
                <w:szCs w:val="24"/>
                <w:lang w:eastAsia="en-GB"/>
              </w:rPr>
            </w:pPr>
            <w:r w:rsidRPr="0066755D">
              <w:rPr>
                <w:rFonts w:eastAsia="Times New Roman" w:cstheme="minorHAnsi"/>
                <w:sz w:val="24"/>
                <w:szCs w:val="24"/>
                <w:lang w:eastAsia="en-GB"/>
              </w:rPr>
              <w:t>Constitution Details</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1414CFA7" w14:textId="60E967F2" w:rsidR="00BF4351"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The name of the academy trust</w:t>
            </w:r>
            <w:r w:rsidR="00BF4351" w:rsidRPr="0066755D">
              <w:rPr>
                <w:rFonts w:eastAsia="Times New Roman" w:cstheme="minorHAnsi"/>
                <w:sz w:val="24"/>
                <w:szCs w:val="24"/>
                <w:lang w:eastAsia="en-GB"/>
              </w:rPr>
              <w:t>,</w:t>
            </w:r>
          </w:p>
          <w:p w14:paraId="06D5163D" w14:textId="08A779C3"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Who we are and what we do - Organisational information, locations and contacts, constitutional and legal governanc</w:t>
            </w:r>
            <w:r w:rsidR="00BF4351" w:rsidRPr="0066755D">
              <w:rPr>
                <w:rFonts w:eastAsia="Times New Roman" w:cstheme="minorHAnsi"/>
                <w:sz w:val="24"/>
                <w:szCs w:val="24"/>
                <w:lang w:eastAsia="en-GB"/>
              </w:rPr>
              <w:t>e,</w:t>
            </w:r>
          </w:p>
          <w:p w14:paraId="37C2CF58" w14:textId="692EB218"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What we spend and how we spend it. Financial information relating to projected and actual income and expenditure, tendering, procurement and contracts</w:t>
            </w:r>
            <w:r w:rsidR="00BF4351" w:rsidRPr="0066755D">
              <w:rPr>
                <w:rFonts w:eastAsia="Times New Roman" w:cstheme="minorHAnsi"/>
                <w:sz w:val="24"/>
                <w:szCs w:val="24"/>
                <w:lang w:eastAsia="en-GB"/>
              </w:rPr>
              <w:t>,</w:t>
            </w:r>
          </w:p>
          <w:p w14:paraId="47992AC0" w14:textId="43C9EA2F"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What our priorities are and how we are doing. Strategy and performance information, plans, assessments, inspections and reviews. How we make decisions Policy proposals and decisions</w:t>
            </w:r>
            <w:r w:rsidR="00BF4351" w:rsidRPr="0066755D">
              <w:rPr>
                <w:rFonts w:eastAsia="Times New Roman" w:cstheme="minorHAnsi"/>
                <w:sz w:val="24"/>
                <w:szCs w:val="24"/>
                <w:lang w:eastAsia="en-GB"/>
              </w:rPr>
              <w:t>,</w:t>
            </w:r>
          </w:p>
          <w:p w14:paraId="5A09E20A" w14:textId="447008FE"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Decision making processes, internal criteria and procedures, consultations</w:t>
            </w:r>
            <w:r w:rsidR="00BF4351" w:rsidRPr="0066755D">
              <w:rPr>
                <w:rFonts w:eastAsia="Times New Roman" w:cstheme="minorHAnsi"/>
                <w:sz w:val="24"/>
                <w:szCs w:val="24"/>
                <w:lang w:eastAsia="en-GB"/>
              </w:rPr>
              <w:t>,</w:t>
            </w:r>
          </w:p>
          <w:p w14:paraId="48316EC0" w14:textId="7638A80C"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Our policies and procedures. Current written protocols for delivering our functions and responsibilitie</w:t>
            </w:r>
            <w:r w:rsidR="00BF4351" w:rsidRPr="0066755D">
              <w:rPr>
                <w:rFonts w:eastAsia="Times New Roman" w:cstheme="minorHAnsi"/>
                <w:sz w:val="24"/>
                <w:szCs w:val="24"/>
                <w:lang w:eastAsia="en-GB"/>
              </w:rPr>
              <w:t>s,</w:t>
            </w:r>
          </w:p>
          <w:p w14:paraId="2B72A2C7" w14:textId="1FAD714E"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Lists and registers Information held in registers required by law and other lists and registers relating to the functions of the authority</w:t>
            </w:r>
            <w:r w:rsidR="00BF4351" w:rsidRPr="0066755D">
              <w:rPr>
                <w:rFonts w:eastAsia="Times New Roman" w:cstheme="minorHAnsi"/>
                <w:sz w:val="24"/>
                <w:szCs w:val="24"/>
                <w:lang w:eastAsia="en-GB"/>
              </w:rPr>
              <w:t>,</w:t>
            </w:r>
          </w:p>
          <w:p w14:paraId="67DB7CC4" w14:textId="4D68A0D2"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The Services we offer. Advice and guidance, booklets and leaflets, transactions and media releases. A description of the services offered</w:t>
            </w:r>
            <w:r w:rsidR="00BF4351" w:rsidRPr="0066755D">
              <w:rPr>
                <w:rFonts w:eastAsia="Times New Roman" w:cstheme="minorHAnsi"/>
                <w:sz w:val="24"/>
                <w:szCs w:val="24"/>
                <w:lang w:eastAsia="en-GB"/>
              </w:rPr>
              <w:t>,</w:t>
            </w:r>
          </w:p>
          <w:p w14:paraId="6A4E4830" w14:textId="71C00320"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The manner in which the trust board is constituted</w:t>
            </w:r>
            <w:r w:rsidR="00BF4351" w:rsidRPr="0066755D">
              <w:rPr>
                <w:rFonts w:eastAsia="Times New Roman" w:cstheme="minorHAnsi"/>
                <w:sz w:val="24"/>
                <w:szCs w:val="24"/>
                <w:lang w:eastAsia="en-GB"/>
              </w:rPr>
              <w:t>,</w:t>
            </w:r>
          </w:p>
          <w:p w14:paraId="5834433C" w14:textId="62B63CA9"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The term of office of each category of trustee if less than 4 years</w:t>
            </w:r>
            <w:r w:rsidR="00BF4351" w:rsidRPr="0066755D">
              <w:rPr>
                <w:rFonts w:eastAsia="Times New Roman" w:cstheme="minorHAnsi"/>
                <w:sz w:val="24"/>
                <w:szCs w:val="24"/>
                <w:lang w:eastAsia="en-GB"/>
              </w:rPr>
              <w:t>,</w:t>
            </w:r>
          </w:p>
          <w:p w14:paraId="680440EB" w14:textId="7253C0D8"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If the trust has a religious character, a description of the ethos</w:t>
            </w:r>
            <w:r w:rsidR="00BF4351" w:rsidRPr="0066755D">
              <w:rPr>
                <w:rFonts w:eastAsia="Times New Roman" w:cstheme="minorHAnsi"/>
                <w:sz w:val="24"/>
                <w:szCs w:val="24"/>
                <w:lang w:eastAsia="en-GB"/>
              </w:rPr>
              <w:t>,</w:t>
            </w:r>
          </w:p>
          <w:p w14:paraId="2D456F2D" w14:textId="121A1DED" w:rsidR="000E10B3" w:rsidRPr="0066755D" w:rsidRDefault="000E10B3" w:rsidP="00BF4351">
            <w:pPr>
              <w:numPr>
                <w:ilvl w:val="0"/>
                <w:numId w:val="18"/>
              </w:numPr>
              <w:tabs>
                <w:tab w:val="clear" w:pos="720"/>
                <w:tab w:val="num" w:pos="439"/>
              </w:tabs>
              <w:spacing w:after="0" w:line="240" w:lineRule="auto"/>
              <w:ind w:left="439" w:right="77" w:hanging="290"/>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The date the instrument takes effect</w:t>
            </w:r>
            <w:r w:rsidR="00BF4351" w:rsidRPr="0066755D">
              <w:rPr>
                <w:rFonts w:eastAsia="Times New Roman" w:cstheme="minorHAnsi"/>
                <w:sz w:val="24"/>
                <w:szCs w:val="24"/>
                <w:lang w:eastAsia="en-GB"/>
              </w:rPr>
              <w:t>.</w:t>
            </w:r>
            <w:r w:rsidRPr="0066755D">
              <w:rPr>
                <w:rFonts w:eastAsia="Times New Roman" w:cstheme="minorHAnsi"/>
                <w:sz w:val="24"/>
                <w:szCs w:val="24"/>
                <w:lang w:eastAsia="en-GB"/>
              </w:rPr>
              <w:t>  </w:t>
            </w:r>
          </w:p>
        </w:tc>
      </w:tr>
      <w:tr w:rsidR="000E10B3" w:rsidRPr="0066755D" w14:paraId="2422DEC2" w14:textId="77777777" w:rsidTr="000E10B3">
        <w:trPr>
          <w:trHeight w:val="885"/>
        </w:trPr>
        <w:tc>
          <w:tcPr>
            <w:tcW w:w="2685" w:type="dxa"/>
            <w:tcBorders>
              <w:top w:val="single" w:sz="6" w:space="0" w:color="000000"/>
              <w:left w:val="single" w:sz="6" w:space="0" w:color="000000"/>
              <w:bottom w:val="single" w:sz="6" w:space="0" w:color="000000"/>
              <w:right w:val="single" w:sz="6" w:space="0" w:color="000000"/>
            </w:tcBorders>
            <w:shd w:val="clear" w:color="auto" w:fill="auto"/>
            <w:hideMark/>
          </w:tcPr>
          <w:p w14:paraId="79AF3CCE" w14:textId="77777777" w:rsidR="000E10B3" w:rsidRPr="0066755D" w:rsidRDefault="000E10B3" w:rsidP="00BF4351">
            <w:pPr>
              <w:spacing w:after="0" w:line="240" w:lineRule="auto"/>
              <w:ind w:right="120"/>
              <w:textAlignment w:val="baseline"/>
              <w:rPr>
                <w:rFonts w:eastAsia="Times New Roman" w:cstheme="minorHAnsi"/>
                <w:sz w:val="24"/>
                <w:szCs w:val="24"/>
                <w:lang w:eastAsia="en-GB"/>
              </w:rPr>
            </w:pPr>
            <w:r w:rsidRPr="0066755D">
              <w:rPr>
                <w:rFonts w:eastAsia="Times New Roman" w:cstheme="minorHAnsi"/>
                <w:sz w:val="24"/>
                <w:szCs w:val="24"/>
                <w:lang w:eastAsia="en-GB"/>
              </w:rPr>
              <w:t>Minutes</w:t>
            </w:r>
            <w:r w:rsidRPr="0066755D">
              <w:rPr>
                <w:rFonts w:eastAsia="Times New Roman" w:cstheme="minorHAnsi"/>
                <w:sz w:val="24"/>
                <w:szCs w:val="24"/>
                <w:vertAlign w:val="superscript"/>
                <w:lang w:eastAsia="en-GB"/>
              </w:rPr>
              <w:t>1</w:t>
            </w:r>
            <w:r w:rsidRPr="0066755D">
              <w:rPr>
                <w:rFonts w:eastAsia="Times New Roman" w:cstheme="minorHAnsi"/>
                <w:sz w:val="24"/>
                <w:szCs w:val="24"/>
                <w:lang w:eastAsia="en-GB"/>
              </w:rPr>
              <w:t xml:space="preserve"> of board meetings and any sub committees  </w:t>
            </w:r>
          </w:p>
        </w:tc>
        <w:tc>
          <w:tcPr>
            <w:tcW w:w="7965" w:type="dxa"/>
            <w:tcBorders>
              <w:top w:val="single" w:sz="6" w:space="0" w:color="000000"/>
              <w:left w:val="single" w:sz="6" w:space="0" w:color="000000"/>
              <w:bottom w:val="single" w:sz="6" w:space="0" w:color="000000"/>
              <w:right w:val="single" w:sz="6" w:space="0" w:color="000000"/>
            </w:tcBorders>
            <w:shd w:val="clear" w:color="auto" w:fill="auto"/>
            <w:hideMark/>
          </w:tcPr>
          <w:p w14:paraId="28962C01" w14:textId="2CFE7ECD" w:rsidR="000E10B3" w:rsidRPr="0066755D" w:rsidRDefault="000E10B3" w:rsidP="00BF4351">
            <w:pPr>
              <w:tabs>
                <w:tab w:val="num" w:pos="155"/>
              </w:tabs>
              <w:spacing w:after="0" w:line="240" w:lineRule="auto"/>
              <w:ind w:left="155" w:right="77"/>
              <w:jc w:val="both"/>
              <w:textAlignment w:val="baseline"/>
              <w:rPr>
                <w:rFonts w:eastAsia="Times New Roman" w:cstheme="minorHAnsi"/>
                <w:sz w:val="24"/>
                <w:szCs w:val="24"/>
                <w:lang w:eastAsia="en-GB"/>
              </w:rPr>
            </w:pPr>
            <w:r w:rsidRPr="0066755D">
              <w:rPr>
                <w:rFonts w:eastAsia="Times New Roman" w:cstheme="minorHAnsi"/>
                <w:sz w:val="24"/>
                <w:szCs w:val="24"/>
                <w:lang w:eastAsia="en-GB"/>
              </w:rPr>
              <w:t>Agreed minutes of meetings of the trust board meetings and its sub committees [current and last full academic school year</w:t>
            </w:r>
            <w:r w:rsidR="00C64AD2" w:rsidRPr="0066755D">
              <w:rPr>
                <w:rFonts w:eastAsia="Times New Roman" w:cstheme="minorHAnsi"/>
                <w:sz w:val="24"/>
                <w:szCs w:val="24"/>
                <w:lang w:eastAsia="en-GB"/>
              </w:rPr>
              <w:t>]</w:t>
            </w:r>
          </w:p>
        </w:tc>
      </w:tr>
    </w:tbl>
    <w:p w14:paraId="68C87B63" w14:textId="261FF866" w:rsidR="000E10B3" w:rsidRPr="0066755D" w:rsidRDefault="000E10B3" w:rsidP="00C64AD2">
      <w:pPr>
        <w:spacing w:after="0" w:line="240" w:lineRule="auto"/>
        <w:jc w:val="both"/>
        <w:textAlignment w:val="baseline"/>
        <w:rPr>
          <w:rFonts w:eastAsia="Times New Roman" w:cstheme="minorHAnsi"/>
          <w:sz w:val="24"/>
          <w:szCs w:val="24"/>
          <w:lang w:eastAsia="en-GB"/>
        </w:rPr>
      </w:pPr>
    </w:p>
    <w:p w14:paraId="6E3266AB" w14:textId="77081170" w:rsidR="000E10B3" w:rsidRPr="0066755D" w:rsidRDefault="000E10B3" w:rsidP="00C64AD2">
      <w:pPr>
        <w:spacing w:after="0" w:line="240" w:lineRule="auto"/>
        <w:jc w:val="both"/>
        <w:textAlignment w:val="baseline"/>
        <w:rPr>
          <w:rFonts w:eastAsia="Times New Roman" w:cstheme="minorHAnsi"/>
          <w:sz w:val="24"/>
          <w:szCs w:val="24"/>
          <w:lang w:eastAsia="en-GB"/>
        </w:rPr>
      </w:pPr>
      <w:r w:rsidRPr="0066755D">
        <w:rPr>
          <w:rFonts w:eastAsia="Times New Roman" w:cstheme="minorHAnsi"/>
          <w:sz w:val="24"/>
          <w:szCs w:val="24"/>
          <w:vertAlign w:val="superscript"/>
          <w:lang w:eastAsia="en-GB"/>
        </w:rPr>
        <w:t>1</w:t>
      </w:r>
      <w:r w:rsidRPr="0066755D">
        <w:rPr>
          <w:rFonts w:eastAsia="Times New Roman" w:cstheme="minorHAnsi"/>
          <w:sz w:val="24"/>
          <w:szCs w:val="24"/>
          <w:lang w:eastAsia="en-GB"/>
        </w:rPr>
        <w:t xml:space="preserve"> Some information might be confidential and exempt from the publication by law – we cannot therefore publish this.</w:t>
      </w:r>
    </w:p>
    <w:p w14:paraId="07F28137" w14:textId="1C52DF8D"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 </w:t>
      </w:r>
    </w:p>
    <w:p w14:paraId="7D53CAC8" w14:textId="2E44274D" w:rsidR="000E10B3" w:rsidRPr="00C64AD2"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b/>
          <w:bCs/>
          <w:color w:val="000000"/>
          <w:sz w:val="24"/>
          <w:szCs w:val="24"/>
          <w:lang w:eastAsia="en-GB"/>
        </w:rPr>
        <w:t>FEEDBACK AND COMPLAINTS</w:t>
      </w:r>
      <w:r w:rsidRPr="00C64AD2">
        <w:rPr>
          <w:rFonts w:eastAsia="Times New Roman" w:cstheme="minorHAnsi"/>
          <w:color w:val="000000"/>
          <w:sz w:val="24"/>
          <w:szCs w:val="24"/>
          <w:lang w:eastAsia="en-GB"/>
        </w:rPr>
        <w:t> </w:t>
      </w:r>
    </w:p>
    <w:p w14:paraId="07A48A52" w14:textId="77777777" w:rsidR="00C64AD2" w:rsidRPr="00C64AD2" w:rsidRDefault="00C64AD2" w:rsidP="00C64AD2">
      <w:pPr>
        <w:spacing w:after="0" w:line="240" w:lineRule="auto"/>
        <w:ind w:left="-15"/>
        <w:jc w:val="both"/>
        <w:textAlignment w:val="baseline"/>
        <w:rPr>
          <w:rFonts w:eastAsia="Times New Roman" w:cstheme="minorHAnsi"/>
          <w:color w:val="000000"/>
          <w:sz w:val="24"/>
          <w:szCs w:val="24"/>
          <w:lang w:eastAsia="en-GB"/>
        </w:rPr>
      </w:pPr>
    </w:p>
    <w:p w14:paraId="546E2007" w14:textId="63833B29" w:rsidR="000E10B3" w:rsidRDefault="000E10B3" w:rsidP="00C64AD2">
      <w:pPr>
        <w:spacing w:after="0" w:line="240" w:lineRule="auto"/>
        <w:ind w:left="-15"/>
        <w:jc w:val="both"/>
        <w:textAlignment w:val="baseline"/>
        <w:rPr>
          <w:rFonts w:eastAsia="Times New Roman" w:cstheme="minorHAnsi"/>
          <w:color w:val="000000"/>
          <w:sz w:val="24"/>
          <w:szCs w:val="24"/>
          <w:lang w:eastAsia="en-GB"/>
        </w:rPr>
      </w:pPr>
      <w:r w:rsidRPr="00C64AD2">
        <w:rPr>
          <w:rFonts w:eastAsia="Times New Roman" w:cstheme="minorHAnsi"/>
          <w:color w:val="000000"/>
          <w:sz w:val="24"/>
          <w:szCs w:val="24"/>
          <w:lang w:eastAsia="en-GB"/>
        </w:rPr>
        <w:t>We welcome any comments or suggestions you may have about the scheme.    If you want to make any comments about this publication scheme or if you require further assistance or wish to make a complaint then initially this should be addressed to:  CEO, Bosco Catholic Education Trust c/o St Philip Howard Catholic School,</w:t>
      </w:r>
      <w:r w:rsidR="00BF4351">
        <w:rPr>
          <w:rFonts w:eastAsia="Times New Roman" w:cstheme="minorHAnsi"/>
          <w:color w:val="000000"/>
          <w:sz w:val="24"/>
          <w:szCs w:val="24"/>
          <w:lang w:eastAsia="en-GB"/>
        </w:rPr>
        <w:t xml:space="preserve"> </w:t>
      </w:r>
      <w:r w:rsidRPr="00C64AD2">
        <w:rPr>
          <w:rFonts w:eastAsia="Times New Roman" w:cstheme="minorHAnsi"/>
          <w:color w:val="000000"/>
          <w:sz w:val="24"/>
          <w:szCs w:val="24"/>
          <w:lang w:eastAsia="en-GB"/>
        </w:rPr>
        <w:t>Elm</w:t>
      </w:r>
      <w:r w:rsidR="00BF4351">
        <w:rPr>
          <w:rFonts w:eastAsia="Times New Roman" w:cstheme="minorHAnsi"/>
          <w:color w:val="000000"/>
          <w:sz w:val="24"/>
          <w:szCs w:val="24"/>
          <w:lang w:eastAsia="en-GB"/>
        </w:rPr>
        <w:t xml:space="preserve"> Grove </w:t>
      </w:r>
      <w:r w:rsidRPr="00C64AD2">
        <w:rPr>
          <w:rFonts w:eastAsia="Times New Roman" w:cstheme="minorHAnsi"/>
          <w:color w:val="000000"/>
          <w:sz w:val="24"/>
          <w:szCs w:val="24"/>
          <w:lang w:eastAsia="en-GB"/>
        </w:rPr>
        <w:t xml:space="preserve">South, Barnham, West Sussex PO22 0EN.    If you are not satisfied with the assistance that you get or if we have not been able to resolve your complaint and you feel that a formal complaint needs to be made, then this should be addressed to the Chair of Bosco Catholic Education Trust Board of Directors at the above address.   If this does not resolve the issue, you may submit a formal complaint to the </w:t>
      </w:r>
      <w:r w:rsidRPr="00C64AD2">
        <w:rPr>
          <w:rFonts w:eastAsia="Times New Roman" w:cstheme="minorHAnsi"/>
          <w:color w:val="000000"/>
          <w:sz w:val="24"/>
          <w:szCs w:val="24"/>
          <w:lang w:eastAsia="en-GB"/>
        </w:rPr>
        <w:lastRenderedPageBreak/>
        <w:t>Information Commissioner’s Office.  The ICO is the organisation that ensures compliance with the Freedom of   Information Act 2000 and that deals with formal complaints. They can be contacted at Information Commissioner, Wycliffe House, Water Lane, Wilmslow, Cheshire</w:t>
      </w:r>
      <w:r w:rsidR="00BF4351">
        <w:rPr>
          <w:rFonts w:eastAsia="Times New Roman" w:cstheme="minorHAnsi"/>
          <w:color w:val="000000"/>
          <w:sz w:val="24"/>
          <w:szCs w:val="24"/>
          <w:lang w:eastAsia="en-GB"/>
        </w:rPr>
        <w:t>, SK9 5AF.</w:t>
      </w:r>
    </w:p>
    <w:sectPr w:rsidR="000E10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201DB"/>
    <w:multiLevelType w:val="multilevel"/>
    <w:tmpl w:val="9976D0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21487C"/>
    <w:multiLevelType w:val="multilevel"/>
    <w:tmpl w:val="01D2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2B84C9D"/>
    <w:multiLevelType w:val="multilevel"/>
    <w:tmpl w:val="D188DB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A109F6"/>
    <w:multiLevelType w:val="multilevel"/>
    <w:tmpl w:val="AD32E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0263F1"/>
    <w:multiLevelType w:val="multilevel"/>
    <w:tmpl w:val="DEF01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3F1B9D"/>
    <w:multiLevelType w:val="multilevel"/>
    <w:tmpl w:val="36C80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B6F94"/>
    <w:multiLevelType w:val="multilevel"/>
    <w:tmpl w:val="ABE4D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BD108C6"/>
    <w:multiLevelType w:val="multilevel"/>
    <w:tmpl w:val="A1A26386"/>
    <w:lvl w:ilvl="0">
      <w:start w:val="1"/>
      <w:numFmt w:val="decimal"/>
      <w:lvlText w:val="%1."/>
      <w:lvlJc w:val="left"/>
      <w:pPr>
        <w:tabs>
          <w:tab w:val="num" w:pos="-690"/>
        </w:tabs>
        <w:ind w:left="-690" w:hanging="360"/>
      </w:pPr>
    </w:lvl>
    <w:lvl w:ilvl="1">
      <w:start w:val="1"/>
      <w:numFmt w:val="decimal"/>
      <w:lvlText w:val="%2."/>
      <w:lvlJc w:val="left"/>
      <w:pPr>
        <w:tabs>
          <w:tab w:val="num" w:pos="30"/>
        </w:tabs>
        <w:ind w:left="30" w:hanging="360"/>
      </w:pPr>
    </w:lvl>
    <w:lvl w:ilvl="2" w:tentative="1">
      <w:start w:val="1"/>
      <w:numFmt w:val="decimal"/>
      <w:lvlText w:val="%3."/>
      <w:lvlJc w:val="left"/>
      <w:pPr>
        <w:tabs>
          <w:tab w:val="num" w:pos="750"/>
        </w:tabs>
        <w:ind w:left="750" w:hanging="360"/>
      </w:pPr>
    </w:lvl>
    <w:lvl w:ilvl="3" w:tentative="1">
      <w:start w:val="1"/>
      <w:numFmt w:val="decimal"/>
      <w:lvlText w:val="%4."/>
      <w:lvlJc w:val="left"/>
      <w:pPr>
        <w:tabs>
          <w:tab w:val="num" w:pos="1470"/>
        </w:tabs>
        <w:ind w:left="1470" w:hanging="360"/>
      </w:pPr>
    </w:lvl>
    <w:lvl w:ilvl="4" w:tentative="1">
      <w:start w:val="1"/>
      <w:numFmt w:val="decimal"/>
      <w:lvlText w:val="%5."/>
      <w:lvlJc w:val="left"/>
      <w:pPr>
        <w:tabs>
          <w:tab w:val="num" w:pos="2190"/>
        </w:tabs>
        <w:ind w:left="2190" w:hanging="360"/>
      </w:pPr>
    </w:lvl>
    <w:lvl w:ilvl="5" w:tentative="1">
      <w:start w:val="1"/>
      <w:numFmt w:val="decimal"/>
      <w:lvlText w:val="%6."/>
      <w:lvlJc w:val="left"/>
      <w:pPr>
        <w:tabs>
          <w:tab w:val="num" w:pos="2910"/>
        </w:tabs>
        <w:ind w:left="2910" w:hanging="360"/>
      </w:pPr>
    </w:lvl>
    <w:lvl w:ilvl="6" w:tentative="1">
      <w:start w:val="1"/>
      <w:numFmt w:val="decimal"/>
      <w:lvlText w:val="%7."/>
      <w:lvlJc w:val="left"/>
      <w:pPr>
        <w:tabs>
          <w:tab w:val="num" w:pos="3630"/>
        </w:tabs>
        <w:ind w:left="3630" w:hanging="360"/>
      </w:pPr>
    </w:lvl>
    <w:lvl w:ilvl="7" w:tentative="1">
      <w:start w:val="1"/>
      <w:numFmt w:val="decimal"/>
      <w:lvlText w:val="%8."/>
      <w:lvlJc w:val="left"/>
      <w:pPr>
        <w:tabs>
          <w:tab w:val="num" w:pos="4350"/>
        </w:tabs>
        <w:ind w:left="4350" w:hanging="360"/>
      </w:pPr>
    </w:lvl>
    <w:lvl w:ilvl="8" w:tentative="1">
      <w:start w:val="1"/>
      <w:numFmt w:val="decimal"/>
      <w:lvlText w:val="%9."/>
      <w:lvlJc w:val="left"/>
      <w:pPr>
        <w:tabs>
          <w:tab w:val="num" w:pos="5070"/>
        </w:tabs>
        <w:ind w:left="5070" w:hanging="360"/>
      </w:pPr>
    </w:lvl>
  </w:abstractNum>
  <w:abstractNum w:abstractNumId="8" w15:restartNumberingAfterBreak="0">
    <w:nsid w:val="3CC63410"/>
    <w:multiLevelType w:val="multilevel"/>
    <w:tmpl w:val="ECC83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45872112"/>
    <w:multiLevelType w:val="multilevel"/>
    <w:tmpl w:val="D9841E1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6987F06"/>
    <w:multiLevelType w:val="multilevel"/>
    <w:tmpl w:val="9EB64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96A28AA"/>
    <w:multiLevelType w:val="multilevel"/>
    <w:tmpl w:val="6DD4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5D9B6070"/>
    <w:multiLevelType w:val="multilevel"/>
    <w:tmpl w:val="D098D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5F5F1977"/>
    <w:multiLevelType w:val="multilevel"/>
    <w:tmpl w:val="47A02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0B54084"/>
    <w:multiLevelType w:val="multilevel"/>
    <w:tmpl w:val="965A6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666233A"/>
    <w:multiLevelType w:val="multilevel"/>
    <w:tmpl w:val="3F32C2A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7172BEA"/>
    <w:multiLevelType w:val="multilevel"/>
    <w:tmpl w:val="E9EED28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8E559A3"/>
    <w:multiLevelType w:val="multilevel"/>
    <w:tmpl w:val="FFECB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4"/>
  </w:num>
  <w:num w:numId="2">
    <w:abstractNumId w:val="8"/>
  </w:num>
  <w:num w:numId="3">
    <w:abstractNumId w:val="12"/>
  </w:num>
  <w:num w:numId="4">
    <w:abstractNumId w:val="11"/>
  </w:num>
  <w:num w:numId="5">
    <w:abstractNumId w:val="17"/>
  </w:num>
  <w:num w:numId="6">
    <w:abstractNumId w:val="7"/>
  </w:num>
  <w:num w:numId="7">
    <w:abstractNumId w:val="14"/>
  </w:num>
  <w:num w:numId="8">
    <w:abstractNumId w:val="0"/>
  </w:num>
  <w:num w:numId="9">
    <w:abstractNumId w:val="13"/>
  </w:num>
  <w:num w:numId="10">
    <w:abstractNumId w:val="10"/>
  </w:num>
  <w:num w:numId="11">
    <w:abstractNumId w:val="2"/>
  </w:num>
  <w:num w:numId="12">
    <w:abstractNumId w:val="1"/>
  </w:num>
  <w:num w:numId="13">
    <w:abstractNumId w:val="6"/>
  </w:num>
  <w:num w:numId="14">
    <w:abstractNumId w:val="3"/>
  </w:num>
  <w:num w:numId="15">
    <w:abstractNumId w:val="9"/>
  </w:num>
  <w:num w:numId="16">
    <w:abstractNumId w:val="15"/>
  </w:num>
  <w:num w:numId="17">
    <w:abstractNumId w:val="1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0B3"/>
    <w:rsid w:val="00080F1D"/>
    <w:rsid w:val="000E10B3"/>
    <w:rsid w:val="003C213E"/>
    <w:rsid w:val="005D54E4"/>
    <w:rsid w:val="0066755D"/>
    <w:rsid w:val="00725888"/>
    <w:rsid w:val="00A327E6"/>
    <w:rsid w:val="00BF4351"/>
    <w:rsid w:val="00C64A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979BF"/>
  <w15:chartTrackingRefBased/>
  <w15:docId w15:val="{E742A4EF-47FA-4CDC-A2FD-022EA1C842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0E10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0E10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container">
    <w:name w:val="wacimagecontainer"/>
    <w:basedOn w:val="DefaultParagraphFont"/>
    <w:rsid w:val="000E10B3"/>
  </w:style>
  <w:style w:type="character" w:customStyle="1" w:styleId="wacimageborder">
    <w:name w:val="wacimageborder"/>
    <w:basedOn w:val="DefaultParagraphFont"/>
    <w:rsid w:val="000E10B3"/>
  </w:style>
  <w:style w:type="character" w:customStyle="1" w:styleId="textrun">
    <w:name w:val="textrun"/>
    <w:basedOn w:val="DefaultParagraphFont"/>
    <w:rsid w:val="000E10B3"/>
  </w:style>
  <w:style w:type="character" w:customStyle="1" w:styleId="eop">
    <w:name w:val="eop"/>
    <w:basedOn w:val="DefaultParagraphFont"/>
    <w:rsid w:val="000E10B3"/>
  </w:style>
  <w:style w:type="character" w:customStyle="1" w:styleId="normaltextrun">
    <w:name w:val="normaltextrun"/>
    <w:basedOn w:val="DefaultParagraphFont"/>
    <w:rsid w:val="000E10B3"/>
  </w:style>
  <w:style w:type="character" w:customStyle="1" w:styleId="trackchangetextinsertion">
    <w:name w:val="trackchangetextinsertion"/>
    <w:basedOn w:val="DefaultParagraphFont"/>
    <w:rsid w:val="000E10B3"/>
  </w:style>
  <w:style w:type="character" w:customStyle="1" w:styleId="trackchangetextdeletionmarker">
    <w:name w:val="trackchangetextdeletionmarker"/>
    <w:basedOn w:val="DefaultParagraphFont"/>
    <w:rsid w:val="000E10B3"/>
  </w:style>
  <w:style w:type="character" w:customStyle="1" w:styleId="trackedchange">
    <w:name w:val="trackedchange"/>
    <w:basedOn w:val="DefaultParagraphFont"/>
    <w:rsid w:val="000E10B3"/>
  </w:style>
  <w:style w:type="paragraph" w:customStyle="1" w:styleId="outlineelement">
    <w:name w:val="outlineelement"/>
    <w:basedOn w:val="Normal"/>
    <w:rsid w:val="000E10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abrun">
    <w:name w:val="tabrun"/>
    <w:basedOn w:val="DefaultParagraphFont"/>
    <w:rsid w:val="000E10B3"/>
  </w:style>
  <w:style w:type="character" w:customStyle="1" w:styleId="tabchar">
    <w:name w:val="tabchar"/>
    <w:basedOn w:val="DefaultParagraphFont"/>
    <w:rsid w:val="000E10B3"/>
  </w:style>
  <w:style w:type="character" w:customStyle="1" w:styleId="tableaderchars">
    <w:name w:val="tableaderchars"/>
    <w:basedOn w:val="DefaultParagraphFont"/>
    <w:rsid w:val="000E10B3"/>
  </w:style>
  <w:style w:type="paragraph" w:styleId="ListParagraph">
    <w:name w:val="List Paragraph"/>
    <w:basedOn w:val="Normal"/>
    <w:uiPriority w:val="34"/>
    <w:qFormat/>
    <w:rsid w:val="00C64AD2"/>
    <w:pPr>
      <w:ind w:left="720"/>
      <w:contextualSpacing/>
    </w:pPr>
  </w:style>
  <w:style w:type="paragraph" w:styleId="NoSpacing">
    <w:name w:val="No Spacing"/>
    <w:uiPriority w:val="1"/>
    <w:qFormat/>
    <w:rsid w:val="003C213E"/>
    <w:pPr>
      <w:spacing w:after="0" w:line="240" w:lineRule="auto"/>
      <w:ind w:left="10" w:hanging="10"/>
    </w:pPr>
    <w:rPr>
      <w:rFonts w:ascii="Calibri" w:eastAsia="Calibri" w:hAnsi="Calibri" w:cs="Calibri"/>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4821765">
      <w:bodyDiv w:val="1"/>
      <w:marLeft w:val="0"/>
      <w:marRight w:val="0"/>
      <w:marTop w:val="0"/>
      <w:marBottom w:val="0"/>
      <w:divBdr>
        <w:top w:val="none" w:sz="0" w:space="0" w:color="auto"/>
        <w:left w:val="none" w:sz="0" w:space="0" w:color="auto"/>
        <w:bottom w:val="none" w:sz="0" w:space="0" w:color="auto"/>
        <w:right w:val="none" w:sz="0" w:space="0" w:color="auto"/>
      </w:divBdr>
      <w:divsChild>
        <w:div w:id="93522351">
          <w:marLeft w:val="0"/>
          <w:marRight w:val="0"/>
          <w:marTop w:val="0"/>
          <w:marBottom w:val="0"/>
          <w:divBdr>
            <w:top w:val="none" w:sz="0" w:space="0" w:color="auto"/>
            <w:left w:val="none" w:sz="0" w:space="0" w:color="auto"/>
            <w:bottom w:val="none" w:sz="0" w:space="0" w:color="auto"/>
            <w:right w:val="none" w:sz="0" w:space="0" w:color="auto"/>
          </w:divBdr>
        </w:div>
        <w:div w:id="1994067760">
          <w:marLeft w:val="0"/>
          <w:marRight w:val="0"/>
          <w:marTop w:val="0"/>
          <w:marBottom w:val="0"/>
          <w:divBdr>
            <w:top w:val="none" w:sz="0" w:space="0" w:color="auto"/>
            <w:left w:val="none" w:sz="0" w:space="0" w:color="auto"/>
            <w:bottom w:val="none" w:sz="0" w:space="0" w:color="auto"/>
            <w:right w:val="none" w:sz="0" w:space="0" w:color="auto"/>
          </w:divBdr>
        </w:div>
        <w:div w:id="734860803">
          <w:marLeft w:val="0"/>
          <w:marRight w:val="0"/>
          <w:marTop w:val="0"/>
          <w:marBottom w:val="0"/>
          <w:divBdr>
            <w:top w:val="none" w:sz="0" w:space="0" w:color="auto"/>
            <w:left w:val="none" w:sz="0" w:space="0" w:color="auto"/>
            <w:bottom w:val="none" w:sz="0" w:space="0" w:color="auto"/>
            <w:right w:val="none" w:sz="0" w:space="0" w:color="auto"/>
          </w:divBdr>
        </w:div>
        <w:div w:id="2050303568">
          <w:marLeft w:val="0"/>
          <w:marRight w:val="0"/>
          <w:marTop w:val="0"/>
          <w:marBottom w:val="0"/>
          <w:divBdr>
            <w:top w:val="none" w:sz="0" w:space="0" w:color="auto"/>
            <w:left w:val="none" w:sz="0" w:space="0" w:color="auto"/>
            <w:bottom w:val="none" w:sz="0" w:space="0" w:color="auto"/>
            <w:right w:val="none" w:sz="0" w:space="0" w:color="auto"/>
          </w:divBdr>
        </w:div>
        <w:div w:id="1499269285">
          <w:marLeft w:val="0"/>
          <w:marRight w:val="0"/>
          <w:marTop w:val="0"/>
          <w:marBottom w:val="0"/>
          <w:divBdr>
            <w:top w:val="none" w:sz="0" w:space="0" w:color="auto"/>
            <w:left w:val="none" w:sz="0" w:space="0" w:color="auto"/>
            <w:bottom w:val="none" w:sz="0" w:space="0" w:color="auto"/>
            <w:right w:val="none" w:sz="0" w:space="0" w:color="auto"/>
          </w:divBdr>
        </w:div>
        <w:div w:id="653606159">
          <w:marLeft w:val="0"/>
          <w:marRight w:val="0"/>
          <w:marTop w:val="0"/>
          <w:marBottom w:val="0"/>
          <w:divBdr>
            <w:top w:val="none" w:sz="0" w:space="0" w:color="auto"/>
            <w:left w:val="none" w:sz="0" w:space="0" w:color="auto"/>
            <w:bottom w:val="none" w:sz="0" w:space="0" w:color="auto"/>
            <w:right w:val="none" w:sz="0" w:space="0" w:color="auto"/>
          </w:divBdr>
        </w:div>
        <w:div w:id="314532509">
          <w:marLeft w:val="0"/>
          <w:marRight w:val="0"/>
          <w:marTop w:val="0"/>
          <w:marBottom w:val="0"/>
          <w:divBdr>
            <w:top w:val="none" w:sz="0" w:space="0" w:color="auto"/>
            <w:left w:val="none" w:sz="0" w:space="0" w:color="auto"/>
            <w:bottom w:val="none" w:sz="0" w:space="0" w:color="auto"/>
            <w:right w:val="none" w:sz="0" w:space="0" w:color="auto"/>
          </w:divBdr>
        </w:div>
        <w:div w:id="1133866973">
          <w:marLeft w:val="0"/>
          <w:marRight w:val="0"/>
          <w:marTop w:val="0"/>
          <w:marBottom w:val="0"/>
          <w:divBdr>
            <w:top w:val="none" w:sz="0" w:space="0" w:color="auto"/>
            <w:left w:val="none" w:sz="0" w:space="0" w:color="auto"/>
            <w:bottom w:val="none" w:sz="0" w:space="0" w:color="auto"/>
            <w:right w:val="none" w:sz="0" w:space="0" w:color="auto"/>
          </w:divBdr>
        </w:div>
        <w:div w:id="723335480">
          <w:marLeft w:val="0"/>
          <w:marRight w:val="0"/>
          <w:marTop w:val="0"/>
          <w:marBottom w:val="0"/>
          <w:divBdr>
            <w:top w:val="none" w:sz="0" w:space="0" w:color="auto"/>
            <w:left w:val="none" w:sz="0" w:space="0" w:color="auto"/>
            <w:bottom w:val="none" w:sz="0" w:space="0" w:color="auto"/>
            <w:right w:val="none" w:sz="0" w:space="0" w:color="auto"/>
          </w:divBdr>
        </w:div>
        <w:div w:id="723287291">
          <w:marLeft w:val="0"/>
          <w:marRight w:val="0"/>
          <w:marTop w:val="0"/>
          <w:marBottom w:val="0"/>
          <w:divBdr>
            <w:top w:val="none" w:sz="0" w:space="0" w:color="auto"/>
            <w:left w:val="none" w:sz="0" w:space="0" w:color="auto"/>
            <w:bottom w:val="none" w:sz="0" w:space="0" w:color="auto"/>
            <w:right w:val="none" w:sz="0" w:space="0" w:color="auto"/>
          </w:divBdr>
        </w:div>
        <w:div w:id="1578976972">
          <w:marLeft w:val="0"/>
          <w:marRight w:val="0"/>
          <w:marTop w:val="0"/>
          <w:marBottom w:val="0"/>
          <w:divBdr>
            <w:top w:val="none" w:sz="0" w:space="0" w:color="auto"/>
            <w:left w:val="none" w:sz="0" w:space="0" w:color="auto"/>
            <w:bottom w:val="none" w:sz="0" w:space="0" w:color="auto"/>
            <w:right w:val="none" w:sz="0" w:space="0" w:color="auto"/>
          </w:divBdr>
        </w:div>
        <w:div w:id="285041749">
          <w:marLeft w:val="0"/>
          <w:marRight w:val="0"/>
          <w:marTop w:val="0"/>
          <w:marBottom w:val="0"/>
          <w:divBdr>
            <w:top w:val="none" w:sz="0" w:space="0" w:color="auto"/>
            <w:left w:val="none" w:sz="0" w:space="0" w:color="auto"/>
            <w:bottom w:val="none" w:sz="0" w:space="0" w:color="auto"/>
            <w:right w:val="none" w:sz="0" w:space="0" w:color="auto"/>
          </w:divBdr>
        </w:div>
        <w:div w:id="761529286">
          <w:marLeft w:val="0"/>
          <w:marRight w:val="0"/>
          <w:marTop w:val="0"/>
          <w:marBottom w:val="0"/>
          <w:divBdr>
            <w:top w:val="none" w:sz="0" w:space="0" w:color="auto"/>
            <w:left w:val="none" w:sz="0" w:space="0" w:color="auto"/>
            <w:bottom w:val="none" w:sz="0" w:space="0" w:color="auto"/>
            <w:right w:val="none" w:sz="0" w:space="0" w:color="auto"/>
          </w:divBdr>
        </w:div>
        <w:div w:id="1314797335">
          <w:marLeft w:val="0"/>
          <w:marRight w:val="0"/>
          <w:marTop w:val="0"/>
          <w:marBottom w:val="0"/>
          <w:divBdr>
            <w:top w:val="none" w:sz="0" w:space="0" w:color="auto"/>
            <w:left w:val="none" w:sz="0" w:space="0" w:color="auto"/>
            <w:bottom w:val="none" w:sz="0" w:space="0" w:color="auto"/>
            <w:right w:val="none" w:sz="0" w:space="0" w:color="auto"/>
          </w:divBdr>
        </w:div>
        <w:div w:id="389767272">
          <w:marLeft w:val="0"/>
          <w:marRight w:val="0"/>
          <w:marTop w:val="0"/>
          <w:marBottom w:val="0"/>
          <w:divBdr>
            <w:top w:val="none" w:sz="0" w:space="0" w:color="auto"/>
            <w:left w:val="none" w:sz="0" w:space="0" w:color="auto"/>
            <w:bottom w:val="none" w:sz="0" w:space="0" w:color="auto"/>
            <w:right w:val="none" w:sz="0" w:space="0" w:color="auto"/>
          </w:divBdr>
        </w:div>
        <w:div w:id="594022486">
          <w:marLeft w:val="0"/>
          <w:marRight w:val="0"/>
          <w:marTop w:val="0"/>
          <w:marBottom w:val="0"/>
          <w:divBdr>
            <w:top w:val="none" w:sz="0" w:space="0" w:color="auto"/>
            <w:left w:val="none" w:sz="0" w:space="0" w:color="auto"/>
            <w:bottom w:val="none" w:sz="0" w:space="0" w:color="auto"/>
            <w:right w:val="none" w:sz="0" w:space="0" w:color="auto"/>
          </w:divBdr>
        </w:div>
        <w:div w:id="885874056">
          <w:marLeft w:val="0"/>
          <w:marRight w:val="0"/>
          <w:marTop w:val="0"/>
          <w:marBottom w:val="0"/>
          <w:divBdr>
            <w:top w:val="none" w:sz="0" w:space="0" w:color="auto"/>
            <w:left w:val="none" w:sz="0" w:space="0" w:color="auto"/>
            <w:bottom w:val="none" w:sz="0" w:space="0" w:color="auto"/>
            <w:right w:val="none" w:sz="0" w:space="0" w:color="auto"/>
          </w:divBdr>
          <w:divsChild>
            <w:div w:id="832841395">
              <w:marLeft w:val="-75"/>
              <w:marRight w:val="0"/>
              <w:marTop w:val="30"/>
              <w:marBottom w:val="30"/>
              <w:divBdr>
                <w:top w:val="none" w:sz="0" w:space="0" w:color="auto"/>
                <w:left w:val="none" w:sz="0" w:space="0" w:color="auto"/>
                <w:bottom w:val="none" w:sz="0" w:space="0" w:color="auto"/>
                <w:right w:val="none" w:sz="0" w:space="0" w:color="auto"/>
              </w:divBdr>
              <w:divsChild>
                <w:div w:id="1980568852">
                  <w:marLeft w:val="0"/>
                  <w:marRight w:val="0"/>
                  <w:marTop w:val="0"/>
                  <w:marBottom w:val="0"/>
                  <w:divBdr>
                    <w:top w:val="none" w:sz="0" w:space="0" w:color="auto"/>
                    <w:left w:val="none" w:sz="0" w:space="0" w:color="auto"/>
                    <w:bottom w:val="none" w:sz="0" w:space="0" w:color="auto"/>
                    <w:right w:val="none" w:sz="0" w:space="0" w:color="auto"/>
                  </w:divBdr>
                  <w:divsChild>
                    <w:div w:id="868103778">
                      <w:marLeft w:val="0"/>
                      <w:marRight w:val="0"/>
                      <w:marTop w:val="0"/>
                      <w:marBottom w:val="0"/>
                      <w:divBdr>
                        <w:top w:val="none" w:sz="0" w:space="0" w:color="auto"/>
                        <w:left w:val="none" w:sz="0" w:space="0" w:color="auto"/>
                        <w:bottom w:val="none" w:sz="0" w:space="0" w:color="auto"/>
                        <w:right w:val="none" w:sz="0" w:space="0" w:color="auto"/>
                      </w:divBdr>
                    </w:div>
                  </w:divsChild>
                </w:div>
                <w:div w:id="546602987">
                  <w:marLeft w:val="0"/>
                  <w:marRight w:val="0"/>
                  <w:marTop w:val="0"/>
                  <w:marBottom w:val="0"/>
                  <w:divBdr>
                    <w:top w:val="none" w:sz="0" w:space="0" w:color="auto"/>
                    <w:left w:val="none" w:sz="0" w:space="0" w:color="auto"/>
                    <w:bottom w:val="none" w:sz="0" w:space="0" w:color="auto"/>
                    <w:right w:val="none" w:sz="0" w:space="0" w:color="auto"/>
                  </w:divBdr>
                  <w:divsChild>
                    <w:div w:id="812137190">
                      <w:marLeft w:val="0"/>
                      <w:marRight w:val="0"/>
                      <w:marTop w:val="0"/>
                      <w:marBottom w:val="0"/>
                      <w:divBdr>
                        <w:top w:val="none" w:sz="0" w:space="0" w:color="auto"/>
                        <w:left w:val="none" w:sz="0" w:space="0" w:color="auto"/>
                        <w:bottom w:val="none" w:sz="0" w:space="0" w:color="auto"/>
                        <w:right w:val="none" w:sz="0" w:space="0" w:color="auto"/>
                      </w:divBdr>
                    </w:div>
                  </w:divsChild>
                </w:div>
                <w:div w:id="130561348">
                  <w:marLeft w:val="0"/>
                  <w:marRight w:val="0"/>
                  <w:marTop w:val="0"/>
                  <w:marBottom w:val="0"/>
                  <w:divBdr>
                    <w:top w:val="none" w:sz="0" w:space="0" w:color="auto"/>
                    <w:left w:val="none" w:sz="0" w:space="0" w:color="auto"/>
                    <w:bottom w:val="none" w:sz="0" w:space="0" w:color="auto"/>
                    <w:right w:val="none" w:sz="0" w:space="0" w:color="auto"/>
                  </w:divBdr>
                  <w:divsChild>
                    <w:div w:id="192378708">
                      <w:marLeft w:val="0"/>
                      <w:marRight w:val="0"/>
                      <w:marTop w:val="0"/>
                      <w:marBottom w:val="0"/>
                      <w:divBdr>
                        <w:top w:val="none" w:sz="0" w:space="0" w:color="auto"/>
                        <w:left w:val="none" w:sz="0" w:space="0" w:color="auto"/>
                        <w:bottom w:val="none" w:sz="0" w:space="0" w:color="auto"/>
                        <w:right w:val="none" w:sz="0" w:space="0" w:color="auto"/>
                      </w:divBdr>
                    </w:div>
                  </w:divsChild>
                </w:div>
                <w:div w:id="2090157753">
                  <w:marLeft w:val="0"/>
                  <w:marRight w:val="0"/>
                  <w:marTop w:val="0"/>
                  <w:marBottom w:val="0"/>
                  <w:divBdr>
                    <w:top w:val="none" w:sz="0" w:space="0" w:color="auto"/>
                    <w:left w:val="none" w:sz="0" w:space="0" w:color="auto"/>
                    <w:bottom w:val="none" w:sz="0" w:space="0" w:color="auto"/>
                    <w:right w:val="none" w:sz="0" w:space="0" w:color="auto"/>
                  </w:divBdr>
                  <w:divsChild>
                    <w:div w:id="190534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307866">
          <w:marLeft w:val="0"/>
          <w:marRight w:val="0"/>
          <w:marTop w:val="0"/>
          <w:marBottom w:val="0"/>
          <w:divBdr>
            <w:top w:val="none" w:sz="0" w:space="0" w:color="auto"/>
            <w:left w:val="none" w:sz="0" w:space="0" w:color="auto"/>
            <w:bottom w:val="none" w:sz="0" w:space="0" w:color="auto"/>
            <w:right w:val="none" w:sz="0" w:space="0" w:color="auto"/>
          </w:divBdr>
        </w:div>
        <w:div w:id="349454136">
          <w:marLeft w:val="0"/>
          <w:marRight w:val="0"/>
          <w:marTop w:val="0"/>
          <w:marBottom w:val="0"/>
          <w:divBdr>
            <w:top w:val="none" w:sz="0" w:space="0" w:color="auto"/>
            <w:left w:val="none" w:sz="0" w:space="0" w:color="auto"/>
            <w:bottom w:val="none" w:sz="0" w:space="0" w:color="auto"/>
            <w:right w:val="none" w:sz="0" w:space="0" w:color="auto"/>
          </w:divBdr>
        </w:div>
        <w:div w:id="1422526752">
          <w:marLeft w:val="0"/>
          <w:marRight w:val="0"/>
          <w:marTop w:val="0"/>
          <w:marBottom w:val="0"/>
          <w:divBdr>
            <w:top w:val="none" w:sz="0" w:space="0" w:color="auto"/>
            <w:left w:val="none" w:sz="0" w:space="0" w:color="auto"/>
            <w:bottom w:val="none" w:sz="0" w:space="0" w:color="auto"/>
            <w:right w:val="none" w:sz="0" w:space="0" w:color="auto"/>
          </w:divBdr>
        </w:div>
        <w:div w:id="638650141">
          <w:marLeft w:val="0"/>
          <w:marRight w:val="0"/>
          <w:marTop w:val="0"/>
          <w:marBottom w:val="0"/>
          <w:divBdr>
            <w:top w:val="none" w:sz="0" w:space="0" w:color="auto"/>
            <w:left w:val="none" w:sz="0" w:space="0" w:color="auto"/>
            <w:bottom w:val="none" w:sz="0" w:space="0" w:color="auto"/>
            <w:right w:val="none" w:sz="0" w:space="0" w:color="auto"/>
          </w:divBdr>
        </w:div>
        <w:div w:id="1697342951">
          <w:marLeft w:val="0"/>
          <w:marRight w:val="0"/>
          <w:marTop w:val="0"/>
          <w:marBottom w:val="0"/>
          <w:divBdr>
            <w:top w:val="none" w:sz="0" w:space="0" w:color="auto"/>
            <w:left w:val="none" w:sz="0" w:space="0" w:color="auto"/>
            <w:bottom w:val="none" w:sz="0" w:space="0" w:color="auto"/>
            <w:right w:val="none" w:sz="0" w:space="0" w:color="auto"/>
          </w:divBdr>
        </w:div>
        <w:div w:id="19287325">
          <w:marLeft w:val="0"/>
          <w:marRight w:val="0"/>
          <w:marTop w:val="0"/>
          <w:marBottom w:val="0"/>
          <w:divBdr>
            <w:top w:val="none" w:sz="0" w:space="0" w:color="auto"/>
            <w:left w:val="none" w:sz="0" w:space="0" w:color="auto"/>
            <w:bottom w:val="none" w:sz="0" w:space="0" w:color="auto"/>
            <w:right w:val="none" w:sz="0" w:space="0" w:color="auto"/>
          </w:divBdr>
        </w:div>
        <w:div w:id="2124416278">
          <w:marLeft w:val="0"/>
          <w:marRight w:val="0"/>
          <w:marTop w:val="0"/>
          <w:marBottom w:val="0"/>
          <w:divBdr>
            <w:top w:val="none" w:sz="0" w:space="0" w:color="auto"/>
            <w:left w:val="none" w:sz="0" w:space="0" w:color="auto"/>
            <w:bottom w:val="none" w:sz="0" w:space="0" w:color="auto"/>
            <w:right w:val="none" w:sz="0" w:space="0" w:color="auto"/>
          </w:divBdr>
        </w:div>
        <w:div w:id="538444599">
          <w:marLeft w:val="0"/>
          <w:marRight w:val="0"/>
          <w:marTop w:val="0"/>
          <w:marBottom w:val="0"/>
          <w:divBdr>
            <w:top w:val="none" w:sz="0" w:space="0" w:color="auto"/>
            <w:left w:val="none" w:sz="0" w:space="0" w:color="auto"/>
            <w:bottom w:val="none" w:sz="0" w:space="0" w:color="auto"/>
            <w:right w:val="none" w:sz="0" w:space="0" w:color="auto"/>
          </w:divBdr>
        </w:div>
        <w:div w:id="1754424835">
          <w:marLeft w:val="0"/>
          <w:marRight w:val="0"/>
          <w:marTop w:val="0"/>
          <w:marBottom w:val="0"/>
          <w:divBdr>
            <w:top w:val="none" w:sz="0" w:space="0" w:color="auto"/>
            <w:left w:val="none" w:sz="0" w:space="0" w:color="auto"/>
            <w:bottom w:val="none" w:sz="0" w:space="0" w:color="auto"/>
            <w:right w:val="none" w:sz="0" w:space="0" w:color="auto"/>
          </w:divBdr>
        </w:div>
        <w:div w:id="946884442">
          <w:marLeft w:val="0"/>
          <w:marRight w:val="0"/>
          <w:marTop w:val="0"/>
          <w:marBottom w:val="0"/>
          <w:divBdr>
            <w:top w:val="none" w:sz="0" w:space="0" w:color="auto"/>
            <w:left w:val="none" w:sz="0" w:space="0" w:color="auto"/>
            <w:bottom w:val="none" w:sz="0" w:space="0" w:color="auto"/>
            <w:right w:val="none" w:sz="0" w:space="0" w:color="auto"/>
          </w:divBdr>
        </w:div>
        <w:div w:id="1317686659">
          <w:marLeft w:val="0"/>
          <w:marRight w:val="0"/>
          <w:marTop w:val="0"/>
          <w:marBottom w:val="0"/>
          <w:divBdr>
            <w:top w:val="none" w:sz="0" w:space="0" w:color="auto"/>
            <w:left w:val="none" w:sz="0" w:space="0" w:color="auto"/>
            <w:bottom w:val="none" w:sz="0" w:space="0" w:color="auto"/>
            <w:right w:val="none" w:sz="0" w:space="0" w:color="auto"/>
          </w:divBdr>
          <w:divsChild>
            <w:div w:id="1251039792">
              <w:marLeft w:val="0"/>
              <w:marRight w:val="0"/>
              <w:marTop w:val="0"/>
              <w:marBottom w:val="0"/>
              <w:divBdr>
                <w:top w:val="none" w:sz="0" w:space="0" w:color="auto"/>
                <w:left w:val="none" w:sz="0" w:space="0" w:color="auto"/>
                <w:bottom w:val="none" w:sz="0" w:space="0" w:color="auto"/>
                <w:right w:val="none" w:sz="0" w:space="0" w:color="auto"/>
              </w:divBdr>
            </w:div>
            <w:div w:id="349920203">
              <w:marLeft w:val="0"/>
              <w:marRight w:val="0"/>
              <w:marTop w:val="0"/>
              <w:marBottom w:val="0"/>
              <w:divBdr>
                <w:top w:val="none" w:sz="0" w:space="0" w:color="auto"/>
                <w:left w:val="none" w:sz="0" w:space="0" w:color="auto"/>
                <w:bottom w:val="none" w:sz="0" w:space="0" w:color="auto"/>
                <w:right w:val="none" w:sz="0" w:space="0" w:color="auto"/>
              </w:divBdr>
            </w:div>
            <w:div w:id="684748885">
              <w:marLeft w:val="0"/>
              <w:marRight w:val="0"/>
              <w:marTop w:val="0"/>
              <w:marBottom w:val="0"/>
              <w:divBdr>
                <w:top w:val="none" w:sz="0" w:space="0" w:color="auto"/>
                <w:left w:val="none" w:sz="0" w:space="0" w:color="auto"/>
                <w:bottom w:val="none" w:sz="0" w:space="0" w:color="auto"/>
                <w:right w:val="none" w:sz="0" w:space="0" w:color="auto"/>
              </w:divBdr>
            </w:div>
            <w:div w:id="277685880">
              <w:marLeft w:val="0"/>
              <w:marRight w:val="0"/>
              <w:marTop w:val="0"/>
              <w:marBottom w:val="0"/>
              <w:divBdr>
                <w:top w:val="none" w:sz="0" w:space="0" w:color="auto"/>
                <w:left w:val="none" w:sz="0" w:space="0" w:color="auto"/>
                <w:bottom w:val="none" w:sz="0" w:space="0" w:color="auto"/>
                <w:right w:val="none" w:sz="0" w:space="0" w:color="auto"/>
              </w:divBdr>
            </w:div>
          </w:divsChild>
        </w:div>
        <w:div w:id="1978992335">
          <w:marLeft w:val="0"/>
          <w:marRight w:val="0"/>
          <w:marTop w:val="0"/>
          <w:marBottom w:val="0"/>
          <w:divBdr>
            <w:top w:val="none" w:sz="0" w:space="0" w:color="auto"/>
            <w:left w:val="none" w:sz="0" w:space="0" w:color="auto"/>
            <w:bottom w:val="none" w:sz="0" w:space="0" w:color="auto"/>
            <w:right w:val="none" w:sz="0" w:space="0" w:color="auto"/>
          </w:divBdr>
          <w:divsChild>
            <w:div w:id="640967091">
              <w:marLeft w:val="0"/>
              <w:marRight w:val="0"/>
              <w:marTop w:val="0"/>
              <w:marBottom w:val="0"/>
              <w:divBdr>
                <w:top w:val="none" w:sz="0" w:space="0" w:color="auto"/>
                <w:left w:val="none" w:sz="0" w:space="0" w:color="auto"/>
                <w:bottom w:val="none" w:sz="0" w:space="0" w:color="auto"/>
                <w:right w:val="none" w:sz="0" w:space="0" w:color="auto"/>
              </w:divBdr>
            </w:div>
            <w:div w:id="1032420030">
              <w:marLeft w:val="0"/>
              <w:marRight w:val="0"/>
              <w:marTop w:val="0"/>
              <w:marBottom w:val="0"/>
              <w:divBdr>
                <w:top w:val="none" w:sz="0" w:space="0" w:color="auto"/>
                <w:left w:val="none" w:sz="0" w:space="0" w:color="auto"/>
                <w:bottom w:val="none" w:sz="0" w:space="0" w:color="auto"/>
                <w:right w:val="none" w:sz="0" w:space="0" w:color="auto"/>
              </w:divBdr>
            </w:div>
            <w:div w:id="2065715097">
              <w:marLeft w:val="0"/>
              <w:marRight w:val="0"/>
              <w:marTop w:val="0"/>
              <w:marBottom w:val="0"/>
              <w:divBdr>
                <w:top w:val="none" w:sz="0" w:space="0" w:color="auto"/>
                <w:left w:val="none" w:sz="0" w:space="0" w:color="auto"/>
                <w:bottom w:val="none" w:sz="0" w:space="0" w:color="auto"/>
                <w:right w:val="none" w:sz="0" w:space="0" w:color="auto"/>
              </w:divBdr>
            </w:div>
            <w:div w:id="835536580">
              <w:marLeft w:val="0"/>
              <w:marRight w:val="0"/>
              <w:marTop w:val="0"/>
              <w:marBottom w:val="0"/>
              <w:divBdr>
                <w:top w:val="none" w:sz="0" w:space="0" w:color="auto"/>
                <w:left w:val="none" w:sz="0" w:space="0" w:color="auto"/>
                <w:bottom w:val="none" w:sz="0" w:space="0" w:color="auto"/>
                <w:right w:val="none" w:sz="0" w:space="0" w:color="auto"/>
              </w:divBdr>
            </w:div>
            <w:div w:id="2064012731">
              <w:marLeft w:val="0"/>
              <w:marRight w:val="0"/>
              <w:marTop w:val="0"/>
              <w:marBottom w:val="0"/>
              <w:divBdr>
                <w:top w:val="none" w:sz="0" w:space="0" w:color="auto"/>
                <w:left w:val="none" w:sz="0" w:space="0" w:color="auto"/>
                <w:bottom w:val="none" w:sz="0" w:space="0" w:color="auto"/>
                <w:right w:val="none" w:sz="0" w:space="0" w:color="auto"/>
              </w:divBdr>
            </w:div>
          </w:divsChild>
        </w:div>
        <w:div w:id="1350984013">
          <w:marLeft w:val="0"/>
          <w:marRight w:val="0"/>
          <w:marTop w:val="0"/>
          <w:marBottom w:val="0"/>
          <w:divBdr>
            <w:top w:val="none" w:sz="0" w:space="0" w:color="auto"/>
            <w:left w:val="none" w:sz="0" w:space="0" w:color="auto"/>
            <w:bottom w:val="none" w:sz="0" w:space="0" w:color="auto"/>
            <w:right w:val="none" w:sz="0" w:space="0" w:color="auto"/>
          </w:divBdr>
          <w:divsChild>
            <w:div w:id="1124275097">
              <w:marLeft w:val="0"/>
              <w:marRight w:val="0"/>
              <w:marTop w:val="0"/>
              <w:marBottom w:val="0"/>
              <w:divBdr>
                <w:top w:val="none" w:sz="0" w:space="0" w:color="auto"/>
                <w:left w:val="none" w:sz="0" w:space="0" w:color="auto"/>
                <w:bottom w:val="none" w:sz="0" w:space="0" w:color="auto"/>
                <w:right w:val="none" w:sz="0" w:space="0" w:color="auto"/>
              </w:divBdr>
            </w:div>
          </w:divsChild>
        </w:div>
        <w:div w:id="942570843">
          <w:marLeft w:val="0"/>
          <w:marRight w:val="0"/>
          <w:marTop w:val="0"/>
          <w:marBottom w:val="0"/>
          <w:divBdr>
            <w:top w:val="none" w:sz="0" w:space="0" w:color="auto"/>
            <w:left w:val="none" w:sz="0" w:space="0" w:color="auto"/>
            <w:bottom w:val="none" w:sz="0" w:space="0" w:color="auto"/>
            <w:right w:val="none" w:sz="0" w:space="0" w:color="auto"/>
          </w:divBdr>
          <w:divsChild>
            <w:div w:id="804784757">
              <w:marLeft w:val="0"/>
              <w:marRight w:val="0"/>
              <w:marTop w:val="0"/>
              <w:marBottom w:val="0"/>
              <w:divBdr>
                <w:top w:val="none" w:sz="0" w:space="0" w:color="auto"/>
                <w:left w:val="none" w:sz="0" w:space="0" w:color="auto"/>
                <w:bottom w:val="none" w:sz="0" w:space="0" w:color="auto"/>
                <w:right w:val="none" w:sz="0" w:space="0" w:color="auto"/>
              </w:divBdr>
            </w:div>
            <w:div w:id="1126460246">
              <w:marLeft w:val="0"/>
              <w:marRight w:val="0"/>
              <w:marTop w:val="0"/>
              <w:marBottom w:val="0"/>
              <w:divBdr>
                <w:top w:val="none" w:sz="0" w:space="0" w:color="auto"/>
                <w:left w:val="none" w:sz="0" w:space="0" w:color="auto"/>
                <w:bottom w:val="none" w:sz="0" w:space="0" w:color="auto"/>
                <w:right w:val="none" w:sz="0" w:space="0" w:color="auto"/>
              </w:divBdr>
            </w:div>
            <w:div w:id="1641614148">
              <w:marLeft w:val="0"/>
              <w:marRight w:val="0"/>
              <w:marTop w:val="0"/>
              <w:marBottom w:val="0"/>
              <w:divBdr>
                <w:top w:val="none" w:sz="0" w:space="0" w:color="auto"/>
                <w:left w:val="none" w:sz="0" w:space="0" w:color="auto"/>
                <w:bottom w:val="none" w:sz="0" w:space="0" w:color="auto"/>
                <w:right w:val="none" w:sz="0" w:space="0" w:color="auto"/>
              </w:divBdr>
            </w:div>
          </w:divsChild>
        </w:div>
        <w:div w:id="1077096377">
          <w:marLeft w:val="0"/>
          <w:marRight w:val="0"/>
          <w:marTop w:val="0"/>
          <w:marBottom w:val="0"/>
          <w:divBdr>
            <w:top w:val="none" w:sz="0" w:space="0" w:color="auto"/>
            <w:left w:val="none" w:sz="0" w:space="0" w:color="auto"/>
            <w:bottom w:val="none" w:sz="0" w:space="0" w:color="auto"/>
            <w:right w:val="none" w:sz="0" w:space="0" w:color="auto"/>
          </w:divBdr>
        </w:div>
        <w:div w:id="1573932731">
          <w:marLeft w:val="0"/>
          <w:marRight w:val="0"/>
          <w:marTop w:val="0"/>
          <w:marBottom w:val="0"/>
          <w:divBdr>
            <w:top w:val="none" w:sz="0" w:space="0" w:color="auto"/>
            <w:left w:val="none" w:sz="0" w:space="0" w:color="auto"/>
            <w:bottom w:val="none" w:sz="0" w:space="0" w:color="auto"/>
            <w:right w:val="none" w:sz="0" w:space="0" w:color="auto"/>
          </w:divBdr>
        </w:div>
        <w:div w:id="1136870718">
          <w:marLeft w:val="0"/>
          <w:marRight w:val="0"/>
          <w:marTop w:val="0"/>
          <w:marBottom w:val="0"/>
          <w:divBdr>
            <w:top w:val="none" w:sz="0" w:space="0" w:color="auto"/>
            <w:left w:val="none" w:sz="0" w:space="0" w:color="auto"/>
            <w:bottom w:val="none" w:sz="0" w:space="0" w:color="auto"/>
            <w:right w:val="none" w:sz="0" w:space="0" w:color="auto"/>
          </w:divBdr>
          <w:divsChild>
            <w:div w:id="256258350">
              <w:marLeft w:val="-75"/>
              <w:marRight w:val="0"/>
              <w:marTop w:val="30"/>
              <w:marBottom w:val="30"/>
              <w:divBdr>
                <w:top w:val="none" w:sz="0" w:space="0" w:color="auto"/>
                <w:left w:val="none" w:sz="0" w:space="0" w:color="auto"/>
                <w:bottom w:val="none" w:sz="0" w:space="0" w:color="auto"/>
                <w:right w:val="none" w:sz="0" w:space="0" w:color="auto"/>
              </w:divBdr>
              <w:divsChild>
                <w:div w:id="2040734659">
                  <w:marLeft w:val="0"/>
                  <w:marRight w:val="0"/>
                  <w:marTop w:val="0"/>
                  <w:marBottom w:val="0"/>
                  <w:divBdr>
                    <w:top w:val="none" w:sz="0" w:space="0" w:color="auto"/>
                    <w:left w:val="none" w:sz="0" w:space="0" w:color="auto"/>
                    <w:bottom w:val="none" w:sz="0" w:space="0" w:color="auto"/>
                    <w:right w:val="none" w:sz="0" w:space="0" w:color="auto"/>
                  </w:divBdr>
                  <w:divsChild>
                    <w:div w:id="77098492">
                      <w:marLeft w:val="0"/>
                      <w:marRight w:val="0"/>
                      <w:marTop w:val="0"/>
                      <w:marBottom w:val="0"/>
                      <w:divBdr>
                        <w:top w:val="none" w:sz="0" w:space="0" w:color="auto"/>
                        <w:left w:val="none" w:sz="0" w:space="0" w:color="auto"/>
                        <w:bottom w:val="none" w:sz="0" w:space="0" w:color="auto"/>
                        <w:right w:val="none" w:sz="0" w:space="0" w:color="auto"/>
                      </w:divBdr>
                    </w:div>
                  </w:divsChild>
                </w:div>
                <w:div w:id="29765303">
                  <w:marLeft w:val="0"/>
                  <w:marRight w:val="0"/>
                  <w:marTop w:val="0"/>
                  <w:marBottom w:val="0"/>
                  <w:divBdr>
                    <w:top w:val="none" w:sz="0" w:space="0" w:color="auto"/>
                    <w:left w:val="none" w:sz="0" w:space="0" w:color="auto"/>
                    <w:bottom w:val="none" w:sz="0" w:space="0" w:color="auto"/>
                    <w:right w:val="none" w:sz="0" w:space="0" w:color="auto"/>
                  </w:divBdr>
                  <w:divsChild>
                    <w:div w:id="2032143054">
                      <w:marLeft w:val="0"/>
                      <w:marRight w:val="0"/>
                      <w:marTop w:val="0"/>
                      <w:marBottom w:val="0"/>
                      <w:divBdr>
                        <w:top w:val="none" w:sz="0" w:space="0" w:color="auto"/>
                        <w:left w:val="none" w:sz="0" w:space="0" w:color="auto"/>
                        <w:bottom w:val="none" w:sz="0" w:space="0" w:color="auto"/>
                        <w:right w:val="none" w:sz="0" w:space="0" w:color="auto"/>
                      </w:divBdr>
                    </w:div>
                  </w:divsChild>
                </w:div>
                <w:div w:id="855536077">
                  <w:marLeft w:val="0"/>
                  <w:marRight w:val="0"/>
                  <w:marTop w:val="0"/>
                  <w:marBottom w:val="0"/>
                  <w:divBdr>
                    <w:top w:val="none" w:sz="0" w:space="0" w:color="auto"/>
                    <w:left w:val="none" w:sz="0" w:space="0" w:color="auto"/>
                    <w:bottom w:val="none" w:sz="0" w:space="0" w:color="auto"/>
                    <w:right w:val="none" w:sz="0" w:space="0" w:color="auto"/>
                  </w:divBdr>
                  <w:divsChild>
                    <w:div w:id="973485118">
                      <w:marLeft w:val="0"/>
                      <w:marRight w:val="0"/>
                      <w:marTop w:val="0"/>
                      <w:marBottom w:val="0"/>
                      <w:divBdr>
                        <w:top w:val="none" w:sz="0" w:space="0" w:color="auto"/>
                        <w:left w:val="none" w:sz="0" w:space="0" w:color="auto"/>
                        <w:bottom w:val="none" w:sz="0" w:space="0" w:color="auto"/>
                        <w:right w:val="none" w:sz="0" w:space="0" w:color="auto"/>
                      </w:divBdr>
                    </w:div>
                  </w:divsChild>
                </w:div>
                <w:div w:id="541866112">
                  <w:marLeft w:val="0"/>
                  <w:marRight w:val="0"/>
                  <w:marTop w:val="0"/>
                  <w:marBottom w:val="0"/>
                  <w:divBdr>
                    <w:top w:val="none" w:sz="0" w:space="0" w:color="auto"/>
                    <w:left w:val="none" w:sz="0" w:space="0" w:color="auto"/>
                    <w:bottom w:val="none" w:sz="0" w:space="0" w:color="auto"/>
                    <w:right w:val="none" w:sz="0" w:space="0" w:color="auto"/>
                  </w:divBdr>
                  <w:divsChild>
                    <w:div w:id="1899632309">
                      <w:marLeft w:val="0"/>
                      <w:marRight w:val="0"/>
                      <w:marTop w:val="0"/>
                      <w:marBottom w:val="0"/>
                      <w:divBdr>
                        <w:top w:val="none" w:sz="0" w:space="0" w:color="auto"/>
                        <w:left w:val="none" w:sz="0" w:space="0" w:color="auto"/>
                        <w:bottom w:val="none" w:sz="0" w:space="0" w:color="auto"/>
                        <w:right w:val="none" w:sz="0" w:space="0" w:color="auto"/>
                      </w:divBdr>
                    </w:div>
                  </w:divsChild>
                </w:div>
                <w:div w:id="1937327841">
                  <w:marLeft w:val="0"/>
                  <w:marRight w:val="0"/>
                  <w:marTop w:val="0"/>
                  <w:marBottom w:val="0"/>
                  <w:divBdr>
                    <w:top w:val="none" w:sz="0" w:space="0" w:color="auto"/>
                    <w:left w:val="none" w:sz="0" w:space="0" w:color="auto"/>
                    <w:bottom w:val="none" w:sz="0" w:space="0" w:color="auto"/>
                    <w:right w:val="none" w:sz="0" w:space="0" w:color="auto"/>
                  </w:divBdr>
                  <w:divsChild>
                    <w:div w:id="463082230">
                      <w:marLeft w:val="0"/>
                      <w:marRight w:val="0"/>
                      <w:marTop w:val="0"/>
                      <w:marBottom w:val="0"/>
                      <w:divBdr>
                        <w:top w:val="none" w:sz="0" w:space="0" w:color="auto"/>
                        <w:left w:val="none" w:sz="0" w:space="0" w:color="auto"/>
                        <w:bottom w:val="none" w:sz="0" w:space="0" w:color="auto"/>
                        <w:right w:val="none" w:sz="0" w:space="0" w:color="auto"/>
                      </w:divBdr>
                    </w:div>
                  </w:divsChild>
                </w:div>
                <w:div w:id="143352034">
                  <w:marLeft w:val="0"/>
                  <w:marRight w:val="0"/>
                  <w:marTop w:val="0"/>
                  <w:marBottom w:val="0"/>
                  <w:divBdr>
                    <w:top w:val="none" w:sz="0" w:space="0" w:color="auto"/>
                    <w:left w:val="none" w:sz="0" w:space="0" w:color="auto"/>
                    <w:bottom w:val="none" w:sz="0" w:space="0" w:color="auto"/>
                    <w:right w:val="none" w:sz="0" w:space="0" w:color="auto"/>
                  </w:divBdr>
                  <w:divsChild>
                    <w:div w:id="1255750233">
                      <w:marLeft w:val="0"/>
                      <w:marRight w:val="0"/>
                      <w:marTop w:val="0"/>
                      <w:marBottom w:val="0"/>
                      <w:divBdr>
                        <w:top w:val="none" w:sz="0" w:space="0" w:color="auto"/>
                        <w:left w:val="none" w:sz="0" w:space="0" w:color="auto"/>
                        <w:bottom w:val="none" w:sz="0" w:space="0" w:color="auto"/>
                        <w:right w:val="none" w:sz="0" w:space="0" w:color="auto"/>
                      </w:divBdr>
                    </w:div>
                  </w:divsChild>
                </w:div>
                <w:div w:id="1030230263">
                  <w:marLeft w:val="0"/>
                  <w:marRight w:val="0"/>
                  <w:marTop w:val="0"/>
                  <w:marBottom w:val="0"/>
                  <w:divBdr>
                    <w:top w:val="none" w:sz="0" w:space="0" w:color="auto"/>
                    <w:left w:val="none" w:sz="0" w:space="0" w:color="auto"/>
                    <w:bottom w:val="none" w:sz="0" w:space="0" w:color="auto"/>
                    <w:right w:val="none" w:sz="0" w:space="0" w:color="auto"/>
                  </w:divBdr>
                  <w:divsChild>
                    <w:div w:id="1755012397">
                      <w:marLeft w:val="0"/>
                      <w:marRight w:val="0"/>
                      <w:marTop w:val="0"/>
                      <w:marBottom w:val="0"/>
                      <w:divBdr>
                        <w:top w:val="none" w:sz="0" w:space="0" w:color="auto"/>
                        <w:left w:val="none" w:sz="0" w:space="0" w:color="auto"/>
                        <w:bottom w:val="none" w:sz="0" w:space="0" w:color="auto"/>
                        <w:right w:val="none" w:sz="0" w:space="0" w:color="auto"/>
                      </w:divBdr>
                    </w:div>
                  </w:divsChild>
                </w:div>
                <w:div w:id="1158687184">
                  <w:marLeft w:val="0"/>
                  <w:marRight w:val="0"/>
                  <w:marTop w:val="0"/>
                  <w:marBottom w:val="0"/>
                  <w:divBdr>
                    <w:top w:val="none" w:sz="0" w:space="0" w:color="auto"/>
                    <w:left w:val="none" w:sz="0" w:space="0" w:color="auto"/>
                    <w:bottom w:val="none" w:sz="0" w:space="0" w:color="auto"/>
                    <w:right w:val="none" w:sz="0" w:space="0" w:color="auto"/>
                  </w:divBdr>
                  <w:divsChild>
                    <w:div w:id="1440760712">
                      <w:marLeft w:val="0"/>
                      <w:marRight w:val="0"/>
                      <w:marTop w:val="0"/>
                      <w:marBottom w:val="0"/>
                      <w:divBdr>
                        <w:top w:val="none" w:sz="0" w:space="0" w:color="auto"/>
                        <w:left w:val="none" w:sz="0" w:space="0" w:color="auto"/>
                        <w:bottom w:val="none" w:sz="0" w:space="0" w:color="auto"/>
                        <w:right w:val="none" w:sz="0" w:space="0" w:color="auto"/>
                      </w:divBdr>
                    </w:div>
                  </w:divsChild>
                </w:div>
                <w:div w:id="2088264937">
                  <w:marLeft w:val="0"/>
                  <w:marRight w:val="0"/>
                  <w:marTop w:val="0"/>
                  <w:marBottom w:val="0"/>
                  <w:divBdr>
                    <w:top w:val="none" w:sz="0" w:space="0" w:color="auto"/>
                    <w:left w:val="none" w:sz="0" w:space="0" w:color="auto"/>
                    <w:bottom w:val="none" w:sz="0" w:space="0" w:color="auto"/>
                    <w:right w:val="none" w:sz="0" w:space="0" w:color="auto"/>
                  </w:divBdr>
                  <w:divsChild>
                    <w:div w:id="781925453">
                      <w:marLeft w:val="0"/>
                      <w:marRight w:val="0"/>
                      <w:marTop w:val="0"/>
                      <w:marBottom w:val="0"/>
                      <w:divBdr>
                        <w:top w:val="none" w:sz="0" w:space="0" w:color="auto"/>
                        <w:left w:val="none" w:sz="0" w:space="0" w:color="auto"/>
                        <w:bottom w:val="none" w:sz="0" w:space="0" w:color="auto"/>
                        <w:right w:val="none" w:sz="0" w:space="0" w:color="auto"/>
                      </w:divBdr>
                    </w:div>
                  </w:divsChild>
                </w:div>
                <w:div w:id="1914385860">
                  <w:marLeft w:val="0"/>
                  <w:marRight w:val="0"/>
                  <w:marTop w:val="0"/>
                  <w:marBottom w:val="0"/>
                  <w:divBdr>
                    <w:top w:val="none" w:sz="0" w:space="0" w:color="auto"/>
                    <w:left w:val="none" w:sz="0" w:space="0" w:color="auto"/>
                    <w:bottom w:val="none" w:sz="0" w:space="0" w:color="auto"/>
                    <w:right w:val="none" w:sz="0" w:space="0" w:color="auto"/>
                  </w:divBdr>
                  <w:divsChild>
                    <w:div w:id="164334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6423456">
          <w:marLeft w:val="0"/>
          <w:marRight w:val="0"/>
          <w:marTop w:val="0"/>
          <w:marBottom w:val="0"/>
          <w:divBdr>
            <w:top w:val="none" w:sz="0" w:space="0" w:color="auto"/>
            <w:left w:val="none" w:sz="0" w:space="0" w:color="auto"/>
            <w:bottom w:val="none" w:sz="0" w:space="0" w:color="auto"/>
            <w:right w:val="none" w:sz="0" w:space="0" w:color="auto"/>
          </w:divBdr>
        </w:div>
        <w:div w:id="443305530">
          <w:marLeft w:val="0"/>
          <w:marRight w:val="0"/>
          <w:marTop w:val="0"/>
          <w:marBottom w:val="0"/>
          <w:divBdr>
            <w:top w:val="none" w:sz="0" w:space="0" w:color="auto"/>
            <w:left w:val="none" w:sz="0" w:space="0" w:color="auto"/>
            <w:bottom w:val="none" w:sz="0" w:space="0" w:color="auto"/>
            <w:right w:val="none" w:sz="0" w:space="0" w:color="auto"/>
          </w:divBdr>
        </w:div>
        <w:div w:id="413860648">
          <w:marLeft w:val="0"/>
          <w:marRight w:val="0"/>
          <w:marTop w:val="0"/>
          <w:marBottom w:val="0"/>
          <w:divBdr>
            <w:top w:val="none" w:sz="0" w:space="0" w:color="auto"/>
            <w:left w:val="none" w:sz="0" w:space="0" w:color="auto"/>
            <w:bottom w:val="none" w:sz="0" w:space="0" w:color="auto"/>
            <w:right w:val="none" w:sz="0" w:space="0" w:color="auto"/>
          </w:divBdr>
        </w:div>
        <w:div w:id="687873785">
          <w:marLeft w:val="0"/>
          <w:marRight w:val="0"/>
          <w:marTop w:val="0"/>
          <w:marBottom w:val="0"/>
          <w:divBdr>
            <w:top w:val="none" w:sz="0" w:space="0" w:color="auto"/>
            <w:left w:val="none" w:sz="0" w:space="0" w:color="auto"/>
            <w:bottom w:val="none" w:sz="0" w:space="0" w:color="auto"/>
            <w:right w:val="none" w:sz="0" w:space="0" w:color="auto"/>
          </w:divBdr>
        </w:div>
        <w:div w:id="1450197857">
          <w:marLeft w:val="0"/>
          <w:marRight w:val="0"/>
          <w:marTop w:val="0"/>
          <w:marBottom w:val="0"/>
          <w:divBdr>
            <w:top w:val="none" w:sz="0" w:space="0" w:color="auto"/>
            <w:left w:val="none" w:sz="0" w:space="0" w:color="auto"/>
            <w:bottom w:val="none" w:sz="0" w:space="0" w:color="auto"/>
            <w:right w:val="none" w:sz="0" w:space="0" w:color="auto"/>
          </w:divBdr>
        </w:div>
        <w:div w:id="2080131438">
          <w:marLeft w:val="0"/>
          <w:marRight w:val="0"/>
          <w:marTop w:val="0"/>
          <w:marBottom w:val="0"/>
          <w:divBdr>
            <w:top w:val="none" w:sz="0" w:space="0" w:color="auto"/>
            <w:left w:val="none" w:sz="0" w:space="0" w:color="auto"/>
            <w:bottom w:val="none" w:sz="0" w:space="0" w:color="auto"/>
            <w:right w:val="none" w:sz="0" w:space="0" w:color="auto"/>
          </w:divBdr>
        </w:div>
        <w:div w:id="835994265">
          <w:marLeft w:val="0"/>
          <w:marRight w:val="0"/>
          <w:marTop w:val="0"/>
          <w:marBottom w:val="0"/>
          <w:divBdr>
            <w:top w:val="none" w:sz="0" w:space="0" w:color="auto"/>
            <w:left w:val="none" w:sz="0" w:space="0" w:color="auto"/>
            <w:bottom w:val="none" w:sz="0" w:space="0" w:color="auto"/>
            <w:right w:val="none" w:sz="0" w:space="0" w:color="auto"/>
          </w:divBdr>
        </w:div>
        <w:div w:id="340426701">
          <w:marLeft w:val="0"/>
          <w:marRight w:val="0"/>
          <w:marTop w:val="0"/>
          <w:marBottom w:val="0"/>
          <w:divBdr>
            <w:top w:val="none" w:sz="0" w:space="0" w:color="auto"/>
            <w:left w:val="none" w:sz="0" w:space="0" w:color="auto"/>
            <w:bottom w:val="none" w:sz="0" w:space="0" w:color="auto"/>
            <w:right w:val="none" w:sz="0" w:space="0" w:color="auto"/>
          </w:divBdr>
        </w:div>
        <w:div w:id="433062747">
          <w:marLeft w:val="0"/>
          <w:marRight w:val="0"/>
          <w:marTop w:val="0"/>
          <w:marBottom w:val="0"/>
          <w:divBdr>
            <w:top w:val="none" w:sz="0" w:space="0" w:color="auto"/>
            <w:left w:val="none" w:sz="0" w:space="0" w:color="auto"/>
            <w:bottom w:val="none" w:sz="0" w:space="0" w:color="auto"/>
            <w:right w:val="none" w:sz="0" w:space="0" w:color="auto"/>
          </w:divBdr>
        </w:div>
        <w:div w:id="902376156">
          <w:marLeft w:val="0"/>
          <w:marRight w:val="0"/>
          <w:marTop w:val="0"/>
          <w:marBottom w:val="0"/>
          <w:divBdr>
            <w:top w:val="none" w:sz="0" w:space="0" w:color="auto"/>
            <w:left w:val="none" w:sz="0" w:space="0" w:color="auto"/>
            <w:bottom w:val="none" w:sz="0" w:space="0" w:color="auto"/>
            <w:right w:val="none" w:sz="0" w:space="0" w:color="auto"/>
          </w:divBdr>
        </w:div>
        <w:div w:id="1623532150">
          <w:marLeft w:val="0"/>
          <w:marRight w:val="0"/>
          <w:marTop w:val="0"/>
          <w:marBottom w:val="0"/>
          <w:divBdr>
            <w:top w:val="none" w:sz="0" w:space="0" w:color="auto"/>
            <w:left w:val="none" w:sz="0" w:space="0" w:color="auto"/>
            <w:bottom w:val="none" w:sz="0" w:space="0" w:color="auto"/>
            <w:right w:val="none" w:sz="0" w:space="0" w:color="auto"/>
          </w:divBdr>
          <w:divsChild>
            <w:div w:id="922182907">
              <w:marLeft w:val="0"/>
              <w:marRight w:val="0"/>
              <w:marTop w:val="0"/>
              <w:marBottom w:val="0"/>
              <w:divBdr>
                <w:top w:val="none" w:sz="0" w:space="0" w:color="auto"/>
                <w:left w:val="none" w:sz="0" w:space="0" w:color="auto"/>
                <w:bottom w:val="none" w:sz="0" w:space="0" w:color="auto"/>
                <w:right w:val="none" w:sz="0" w:space="0" w:color="auto"/>
              </w:divBdr>
            </w:div>
            <w:div w:id="362024756">
              <w:marLeft w:val="0"/>
              <w:marRight w:val="0"/>
              <w:marTop w:val="0"/>
              <w:marBottom w:val="0"/>
              <w:divBdr>
                <w:top w:val="none" w:sz="0" w:space="0" w:color="auto"/>
                <w:left w:val="none" w:sz="0" w:space="0" w:color="auto"/>
                <w:bottom w:val="none" w:sz="0" w:space="0" w:color="auto"/>
                <w:right w:val="none" w:sz="0" w:space="0" w:color="auto"/>
              </w:divBdr>
            </w:div>
            <w:div w:id="1476097522">
              <w:marLeft w:val="0"/>
              <w:marRight w:val="0"/>
              <w:marTop w:val="0"/>
              <w:marBottom w:val="0"/>
              <w:divBdr>
                <w:top w:val="none" w:sz="0" w:space="0" w:color="auto"/>
                <w:left w:val="none" w:sz="0" w:space="0" w:color="auto"/>
                <w:bottom w:val="none" w:sz="0" w:space="0" w:color="auto"/>
                <w:right w:val="none" w:sz="0" w:space="0" w:color="auto"/>
              </w:divBdr>
            </w:div>
          </w:divsChild>
        </w:div>
        <w:div w:id="1703897925">
          <w:marLeft w:val="0"/>
          <w:marRight w:val="0"/>
          <w:marTop w:val="0"/>
          <w:marBottom w:val="0"/>
          <w:divBdr>
            <w:top w:val="none" w:sz="0" w:space="0" w:color="auto"/>
            <w:left w:val="none" w:sz="0" w:space="0" w:color="auto"/>
            <w:bottom w:val="none" w:sz="0" w:space="0" w:color="auto"/>
            <w:right w:val="none" w:sz="0" w:space="0" w:color="auto"/>
          </w:divBdr>
          <w:divsChild>
            <w:div w:id="599411133">
              <w:marLeft w:val="-75"/>
              <w:marRight w:val="0"/>
              <w:marTop w:val="30"/>
              <w:marBottom w:val="30"/>
              <w:divBdr>
                <w:top w:val="none" w:sz="0" w:space="0" w:color="auto"/>
                <w:left w:val="none" w:sz="0" w:space="0" w:color="auto"/>
                <w:bottom w:val="none" w:sz="0" w:space="0" w:color="auto"/>
                <w:right w:val="none" w:sz="0" w:space="0" w:color="auto"/>
              </w:divBdr>
              <w:divsChild>
                <w:div w:id="2002658142">
                  <w:marLeft w:val="0"/>
                  <w:marRight w:val="0"/>
                  <w:marTop w:val="0"/>
                  <w:marBottom w:val="0"/>
                  <w:divBdr>
                    <w:top w:val="none" w:sz="0" w:space="0" w:color="auto"/>
                    <w:left w:val="none" w:sz="0" w:space="0" w:color="auto"/>
                    <w:bottom w:val="none" w:sz="0" w:space="0" w:color="auto"/>
                    <w:right w:val="none" w:sz="0" w:space="0" w:color="auto"/>
                  </w:divBdr>
                  <w:divsChild>
                    <w:div w:id="384263178">
                      <w:marLeft w:val="0"/>
                      <w:marRight w:val="0"/>
                      <w:marTop w:val="0"/>
                      <w:marBottom w:val="0"/>
                      <w:divBdr>
                        <w:top w:val="none" w:sz="0" w:space="0" w:color="auto"/>
                        <w:left w:val="none" w:sz="0" w:space="0" w:color="auto"/>
                        <w:bottom w:val="none" w:sz="0" w:space="0" w:color="auto"/>
                        <w:right w:val="none" w:sz="0" w:space="0" w:color="auto"/>
                      </w:divBdr>
                    </w:div>
                  </w:divsChild>
                </w:div>
                <w:div w:id="1793019208">
                  <w:marLeft w:val="0"/>
                  <w:marRight w:val="0"/>
                  <w:marTop w:val="0"/>
                  <w:marBottom w:val="0"/>
                  <w:divBdr>
                    <w:top w:val="none" w:sz="0" w:space="0" w:color="auto"/>
                    <w:left w:val="none" w:sz="0" w:space="0" w:color="auto"/>
                    <w:bottom w:val="none" w:sz="0" w:space="0" w:color="auto"/>
                    <w:right w:val="none" w:sz="0" w:space="0" w:color="auto"/>
                  </w:divBdr>
                  <w:divsChild>
                    <w:div w:id="1502432347">
                      <w:marLeft w:val="0"/>
                      <w:marRight w:val="0"/>
                      <w:marTop w:val="0"/>
                      <w:marBottom w:val="0"/>
                      <w:divBdr>
                        <w:top w:val="none" w:sz="0" w:space="0" w:color="auto"/>
                        <w:left w:val="none" w:sz="0" w:space="0" w:color="auto"/>
                        <w:bottom w:val="none" w:sz="0" w:space="0" w:color="auto"/>
                        <w:right w:val="none" w:sz="0" w:space="0" w:color="auto"/>
                      </w:divBdr>
                    </w:div>
                  </w:divsChild>
                </w:div>
                <w:div w:id="1393579777">
                  <w:marLeft w:val="0"/>
                  <w:marRight w:val="0"/>
                  <w:marTop w:val="0"/>
                  <w:marBottom w:val="0"/>
                  <w:divBdr>
                    <w:top w:val="none" w:sz="0" w:space="0" w:color="auto"/>
                    <w:left w:val="none" w:sz="0" w:space="0" w:color="auto"/>
                    <w:bottom w:val="none" w:sz="0" w:space="0" w:color="auto"/>
                    <w:right w:val="none" w:sz="0" w:space="0" w:color="auto"/>
                  </w:divBdr>
                  <w:divsChild>
                    <w:div w:id="1582254948">
                      <w:marLeft w:val="0"/>
                      <w:marRight w:val="0"/>
                      <w:marTop w:val="0"/>
                      <w:marBottom w:val="0"/>
                      <w:divBdr>
                        <w:top w:val="none" w:sz="0" w:space="0" w:color="auto"/>
                        <w:left w:val="none" w:sz="0" w:space="0" w:color="auto"/>
                        <w:bottom w:val="none" w:sz="0" w:space="0" w:color="auto"/>
                        <w:right w:val="none" w:sz="0" w:space="0" w:color="auto"/>
                      </w:divBdr>
                    </w:div>
                  </w:divsChild>
                </w:div>
                <w:div w:id="398676815">
                  <w:marLeft w:val="0"/>
                  <w:marRight w:val="0"/>
                  <w:marTop w:val="0"/>
                  <w:marBottom w:val="0"/>
                  <w:divBdr>
                    <w:top w:val="none" w:sz="0" w:space="0" w:color="auto"/>
                    <w:left w:val="none" w:sz="0" w:space="0" w:color="auto"/>
                    <w:bottom w:val="none" w:sz="0" w:space="0" w:color="auto"/>
                    <w:right w:val="none" w:sz="0" w:space="0" w:color="auto"/>
                  </w:divBdr>
                  <w:divsChild>
                    <w:div w:id="2045715995">
                      <w:marLeft w:val="0"/>
                      <w:marRight w:val="0"/>
                      <w:marTop w:val="0"/>
                      <w:marBottom w:val="0"/>
                      <w:divBdr>
                        <w:top w:val="none" w:sz="0" w:space="0" w:color="auto"/>
                        <w:left w:val="none" w:sz="0" w:space="0" w:color="auto"/>
                        <w:bottom w:val="none" w:sz="0" w:space="0" w:color="auto"/>
                        <w:right w:val="none" w:sz="0" w:space="0" w:color="auto"/>
                      </w:divBdr>
                    </w:div>
                    <w:div w:id="1610047398">
                      <w:marLeft w:val="0"/>
                      <w:marRight w:val="0"/>
                      <w:marTop w:val="0"/>
                      <w:marBottom w:val="0"/>
                      <w:divBdr>
                        <w:top w:val="none" w:sz="0" w:space="0" w:color="auto"/>
                        <w:left w:val="none" w:sz="0" w:space="0" w:color="auto"/>
                        <w:bottom w:val="none" w:sz="0" w:space="0" w:color="auto"/>
                        <w:right w:val="none" w:sz="0" w:space="0" w:color="auto"/>
                      </w:divBdr>
                    </w:div>
                    <w:div w:id="211197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342239">
          <w:marLeft w:val="0"/>
          <w:marRight w:val="0"/>
          <w:marTop w:val="0"/>
          <w:marBottom w:val="0"/>
          <w:divBdr>
            <w:top w:val="none" w:sz="0" w:space="0" w:color="auto"/>
            <w:left w:val="none" w:sz="0" w:space="0" w:color="auto"/>
            <w:bottom w:val="none" w:sz="0" w:space="0" w:color="auto"/>
            <w:right w:val="none" w:sz="0" w:space="0" w:color="auto"/>
          </w:divBdr>
        </w:div>
        <w:div w:id="1613514321">
          <w:marLeft w:val="0"/>
          <w:marRight w:val="0"/>
          <w:marTop w:val="0"/>
          <w:marBottom w:val="0"/>
          <w:divBdr>
            <w:top w:val="none" w:sz="0" w:space="0" w:color="auto"/>
            <w:left w:val="none" w:sz="0" w:space="0" w:color="auto"/>
            <w:bottom w:val="none" w:sz="0" w:space="0" w:color="auto"/>
            <w:right w:val="none" w:sz="0" w:space="0" w:color="auto"/>
          </w:divBdr>
        </w:div>
        <w:div w:id="2110347818">
          <w:marLeft w:val="0"/>
          <w:marRight w:val="0"/>
          <w:marTop w:val="0"/>
          <w:marBottom w:val="0"/>
          <w:divBdr>
            <w:top w:val="none" w:sz="0" w:space="0" w:color="auto"/>
            <w:left w:val="none" w:sz="0" w:space="0" w:color="auto"/>
            <w:bottom w:val="none" w:sz="0" w:space="0" w:color="auto"/>
            <w:right w:val="none" w:sz="0" w:space="0" w:color="auto"/>
          </w:divBdr>
          <w:divsChild>
            <w:div w:id="603808224">
              <w:marLeft w:val="-75"/>
              <w:marRight w:val="0"/>
              <w:marTop w:val="30"/>
              <w:marBottom w:val="30"/>
              <w:divBdr>
                <w:top w:val="none" w:sz="0" w:space="0" w:color="auto"/>
                <w:left w:val="none" w:sz="0" w:space="0" w:color="auto"/>
                <w:bottom w:val="none" w:sz="0" w:space="0" w:color="auto"/>
                <w:right w:val="none" w:sz="0" w:space="0" w:color="auto"/>
              </w:divBdr>
              <w:divsChild>
                <w:div w:id="1003705602">
                  <w:marLeft w:val="0"/>
                  <w:marRight w:val="0"/>
                  <w:marTop w:val="0"/>
                  <w:marBottom w:val="0"/>
                  <w:divBdr>
                    <w:top w:val="none" w:sz="0" w:space="0" w:color="auto"/>
                    <w:left w:val="none" w:sz="0" w:space="0" w:color="auto"/>
                    <w:bottom w:val="none" w:sz="0" w:space="0" w:color="auto"/>
                    <w:right w:val="none" w:sz="0" w:space="0" w:color="auto"/>
                  </w:divBdr>
                  <w:divsChild>
                    <w:div w:id="640187816">
                      <w:marLeft w:val="0"/>
                      <w:marRight w:val="0"/>
                      <w:marTop w:val="0"/>
                      <w:marBottom w:val="0"/>
                      <w:divBdr>
                        <w:top w:val="none" w:sz="0" w:space="0" w:color="auto"/>
                        <w:left w:val="none" w:sz="0" w:space="0" w:color="auto"/>
                        <w:bottom w:val="none" w:sz="0" w:space="0" w:color="auto"/>
                        <w:right w:val="none" w:sz="0" w:space="0" w:color="auto"/>
                      </w:divBdr>
                    </w:div>
                  </w:divsChild>
                </w:div>
                <w:div w:id="154493647">
                  <w:marLeft w:val="0"/>
                  <w:marRight w:val="0"/>
                  <w:marTop w:val="0"/>
                  <w:marBottom w:val="0"/>
                  <w:divBdr>
                    <w:top w:val="none" w:sz="0" w:space="0" w:color="auto"/>
                    <w:left w:val="none" w:sz="0" w:space="0" w:color="auto"/>
                    <w:bottom w:val="none" w:sz="0" w:space="0" w:color="auto"/>
                    <w:right w:val="none" w:sz="0" w:space="0" w:color="auto"/>
                  </w:divBdr>
                  <w:divsChild>
                    <w:div w:id="1145508492">
                      <w:marLeft w:val="0"/>
                      <w:marRight w:val="0"/>
                      <w:marTop w:val="0"/>
                      <w:marBottom w:val="0"/>
                      <w:divBdr>
                        <w:top w:val="none" w:sz="0" w:space="0" w:color="auto"/>
                        <w:left w:val="none" w:sz="0" w:space="0" w:color="auto"/>
                        <w:bottom w:val="none" w:sz="0" w:space="0" w:color="auto"/>
                        <w:right w:val="none" w:sz="0" w:space="0" w:color="auto"/>
                      </w:divBdr>
                    </w:div>
                  </w:divsChild>
                </w:div>
                <w:div w:id="398140211">
                  <w:marLeft w:val="0"/>
                  <w:marRight w:val="0"/>
                  <w:marTop w:val="0"/>
                  <w:marBottom w:val="0"/>
                  <w:divBdr>
                    <w:top w:val="none" w:sz="0" w:space="0" w:color="auto"/>
                    <w:left w:val="none" w:sz="0" w:space="0" w:color="auto"/>
                    <w:bottom w:val="none" w:sz="0" w:space="0" w:color="auto"/>
                    <w:right w:val="none" w:sz="0" w:space="0" w:color="auto"/>
                  </w:divBdr>
                  <w:divsChild>
                    <w:div w:id="935483906">
                      <w:marLeft w:val="0"/>
                      <w:marRight w:val="0"/>
                      <w:marTop w:val="0"/>
                      <w:marBottom w:val="0"/>
                      <w:divBdr>
                        <w:top w:val="none" w:sz="0" w:space="0" w:color="auto"/>
                        <w:left w:val="none" w:sz="0" w:space="0" w:color="auto"/>
                        <w:bottom w:val="none" w:sz="0" w:space="0" w:color="auto"/>
                        <w:right w:val="none" w:sz="0" w:space="0" w:color="auto"/>
                      </w:divBdr>
                    </w:div>
                  </w:divsChild>
                </w:div>
                <w:div w:id="1419255401">
                  <w:marLeft w:val="0"/>
                  <w:marRight w:val="0"/>
                  <w:marTop w:val="0"/>
                  <w:marBottom w:val="0"/>
                  <w:divBdr>
                    <w:top w:val="none" w:sz="0" w:space="0" w:color="auto"/>
                    <w:left w:val="none" w:sz="0" w:space="0" w:color="auto"/>
                    <w:bottom w:val="none" w:sz="0" w:space="0" w:color="auto"/>
                    <w:right w:val="none" w:sz="0" w:space="0" w:color="auto"/>
                  </w:divBdr>
                  <w:divsChild>
                    <w:div w:id="1117792372">
                      <w:marLeft w:val="0"/>
                      <w:marRight w:val="0"/>
                      <w:marTop w:val="0"/>
                      <w:marBottom w:val="0"/>
                      <w:divBdr>
                        <w:top w:val="none" w:sz="0" w:space="0" w:color="auto"/>
                        <w:left w:val="none" w:sz="0" w:space="0" w:color="auto"/>
                        <w:bottom w:val="none" w:sz="0" w:space="0" w:color="auto"/>
                        <w:right w:val="none" w:sz="0" w:space="0" w:color="auto"/>
                      </w:divBdr>
                    </w:div>
                    <w:div w:id="2009169327">
                      <w:marLeft w:val="0"/>
                      <w:marRight w:val="0"/>
                      <w:marTop w:val="0"/>
                      <w:marBottom w:val="0"/>
                      <w:divBdr>
                        <w:top w:val="none" w:sz="0" w:space="0" w:color="auto"/>
                        <w:left w:val="none" w:sz="0" w:space="0" w:color="auto"/>
                        <w:bottom w:val="none" w:sz="0" w:space="0" w:color="auto"/>
                        <w:right w:val="none" w:sz="0" w:space="0" w:color="auto"/>
                      </w:divBdr>
                    </w:div>
                    <w:div w:id="89091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140991">
          <w:marLeft w:val="0"/>
          <w:marRight w:val="0"/>
          <w:marTop w:val="0"/>
          <w:marBottom w:val="0"/>
          <w:divBdr>
            <w:top w:val="none" w:sz="0" w:space="0" w:color="auto"/>
            <w:left w:val="none" w:sz="0" w:space="0" w:color="auto"/>
            <w:bottom w:val="none" w:sz="0" w:space="0" w:color="auto"/>
            <w:right w:val="none" w:sz="0" w:space="0" w:color="auto"/>
          </w:divBdr>
          <w:divsChild>
            <w:div w:id="486020655">
              <w:marLeft w:val="0"/>
              <w:marRight w:val="0"/>
              <w:marTop w:val="0"/>
              <w:marBottom w:val="0"/>
              <w:divBdr>
                <w:top w:val="none" w:sz="0" w:space="0" w:color="auto"/>
                <w:left w:val="none" w:sz="0" w:space="0" w:color="auto"/>
                <w:bottom w:val="none" w:sz="0" w:space="0" w:color="auto"/>
                <w:right w:val="none" w:sz="0" w:space="0" w:color="auto"/>
              </w:divBdr>
            </w:div>
            <w:div w:id="177475882">
              <w:marLeft w:val="0"/>
              <w:marRight w:val="0"/>
              <w:marTop w:val="0"/>
              <w:marBottom w:val="0"/>
              <w:divBdr>
                <w:top w:val="none" w:sz="0" w:space="0" w:color="auto"/>
                <w:left w:val="none" w:sz="0" w:space="0" w:color="auto"/>
                <w:bottom w:val="none" w:sz="0" w:space="0" w:color="auto"/>
                <w:right w:val="none" w:sz="0" w:space="0" w:color="auto"/>
              </w:divBdr>
            </w:div>
            <w:div w:id="1922375856">
              <w:marLeft w:val="0"/>
              <w:marRight w:val="0"/>
              <w:marTop w:val="0"/>
              <w:marBottom w:val="0"/>
              <w:divBdr>
                <w:top w:val="none" w:sz="0" w:space="0" w:color="auto"/>
                <w:left w:val="none" w:sz="0" w:space="0" w:color="auto"/>
                <w:bottom w:val="none" w:sz="0" w:space="0" w:color="auto"/>
                <w:right w:val="none" w:sz="0" w:space="0" w:color="auto"/>
              </w:divBdr>
            </w:div>
            <w:div w:id="1109398222">
              <w:marLeft w:val="0"/>
              <w:marRight w:val="0"/>
              <w:marTop w:val="0"/>
              <w:marBottom w:val="0"/>
              <w:divBdr>
                <w:top w:val="none" w:sz="0" w:space="0" w:color="auto"/>
                <w:left w:val="none" w:sz="0" w:space="0" w:color="auto"/>
                <w:bottom w:val="none" w:sz="0" w:space="0" w:color="auto"/>
                <w:right w:val="none" w:sz="0" w:space="0" w:color="auto"/>
              </w:divBdr>
            </w:div>
            <w:div w:id="12535344">
              <w:marLeft w:val="0"/>
              <w:marRight w:val="0"/>
              <w:marTop w:val="0"/>
              <w:marBottom w:val="0"/>
              <w:divBdr>
                <w:top w:val="none" w:sz="0" w:space="0" w:color="auto"/>
                <w:left w:val="none" w:sz="0" w:space="0" w:color="auto"/>
                <w:bottom w:val="none" w:sz="0" w:space="0" w:color="auto"/>
                <w:right w:val="none" w:sz="0" w:space="0" w:color="auto"/>
              </w:divBdr>
            </w:div>
          </w:divsChild>
        </w:div>
        <w:div w:id="1825245194">
          <w:marLeft w:val="0"/>
          <w:marRight w:val="0"/>
          <w:marTop w:val="0"/>
          <w:marBottom w:val="0"/>
          <w:divBdr>
            <w:top w:val="none" w:sz="0" w:space="0" w:color="auto"/>
            <w:left w:val="none" w:sz="0" w:space="0" w:color="auto"/>
            <w:bottom w:val="none" w:sz="0" w:space="0" w:color="auto"/>
            <w:right w:val="none" w:sz="0" w:space="0" w:color="auto"/>
          </w:divBdr>
        </w:div>
        <w:div w:id="200167041">
          <w:marLeft w:val="0"/>
          <w:marRight w:val="0"/>
          <w:marTop w:val="0"/>
          <w:marBottom w:val="0"/>
          <w:divBdr>
            <w:top w:val="none" w:sz="0" w:space="0" w:color="auto"/>
            <w:left w:val="none" w:sz="0" w:space="0" w:color="auto"/>
            <w:bottom w:val="none" w:sz="0" w:space="0" w:color="auto"/>
            <w:right w:val="none" w:sz="0" w:space="0" w:color="auto"/>
          </w:divBdr>
          <w:divsChild>
            <w:div w:id="348601365">
              <w:marLeft w:val="-75"/>
              <w:marRight w:val="0"/>
              <w:marTop w:val="30"/>
              <w:marBottom w:val="30"/>
              <w:divBdr>
                <w:top w:val="none" w:sz="0" w:space="0" w:color="auto"/>
                <w:left w:val="none" w:sz="0" w:space="0" w:color="auto"/>
                <w:bottom w:val="none" w:sz="0" w:space="0" w:color="auto"/>
                <w:right w:val="none" w:sz="0" w:space="0" w:color="auto"/>
              </w:divBdr>
              <w:divsChild>
                <w:div w:id="1307662895">
                  <w:marLeft w:val="0"/>
                  <w:marRight w:val="0"/>
                  <w:marTop w:val="0"/>
                  <w:marBottom w:val="0"/>
                  <w:divBdr>
                    <w:top w:val="none" w:sz="0" w:space="0" w:color="auto"/>
                    <w:left w:val="none" w:sz="0" w:space="0" w:color="auto"/>
                    <w:bottom w:val="none" w:sz="0" w:space="0" w:color="auto"/>
                    <w:right w:val="none" w:sz="0" w:space="0" w:color="auto"/>
                  </w:divBdr>
                  <w:divsChild>
                    <w:div w:id="2097089962">
                      <w:marLeft w:val="0"/>
                      <w:marRight w:val="0"/>
                      <w:marTop w:val="0"/>
                      <w:marBottom w:val="0"/>
                      <w:divBdr>
                        <w:top w:val="none" w:sz="0" w:space="0" w:color="auto"/>
                        <w:left w:val="none" w:sz="0" w:space="0" w:color="auto"/>
                        <w:bottom w:val="none" w:sz="0" w:space="0" w:color="auto"/>
                        <w:right w:val="none" w:sz="0" w:space="0" w:color="auto"/>
                      </w:divBdr>
                    </w:div>
                  </w:divsChild>
                </w:div>
                <w:div w:id="629483269">
                  <w:marLeft w:val="0"/>
                  <w:marRight w:val="0"/>
                  <w:marTop w:val="0"/>
                  <w:marBottom w:val="0"/>
                  <w:divBdr>
                    <w:top w:val="none" w:sz="0" w:space="0" w:color="auto"/>
                    <w:left w:val="none" w:sz="0" w:space="0" w:color="auto"/>
                    <w:bottom w:val="none" w:sz="0" w:space="0" w:color="auto"/>
                    <w:right w:val="none" w:sz="0" w:space="0" w:color="auto"/>
                  </w:divBdr>
                  <w:divsChild>
                    <w:div w:id="1544832850">
                      <w:marLeft w:val="0"/>
                      <w:marRight w:val="0"/>
                      <w:marTop w:val="0"/>
                      <w:marBottom w:val="0"/>
                      <w:divBdr>
                        <w:top w:val="none" w:sz="0" w:space="0" w:color="auto"/>
                        <w:left w:val="none" w:sz="0" w:space="0" w:color="auto"/>
                        <w:bottom w:val="none" w:sz="0" w:space="0" w:color="auto"/>
                        <w:right w:val="none" w:sz="0" w:space="0" w:color="auto"/>
                      </w:divBdr>
                    </w:div>
                  </w:divsChild>
                </w:div>
                <w:div w:id="115833220">
                  <w:marLeft w:val="0"/>
                  <w:marRight w:val="0"/>
                  <w:marTop w:val="0"/>
                  <w:marBottom w:val="0"/>
                  <w:divBdr>
                    <w:top w:val="none" w:sz="0" w:space="0" w:color="auto"/>
                    <w:left w:val="none" w:sz="0" w:space="0" w:color="auto"/>
                    <w:bottom w:val="none" w:sz="0" w:space="0" w:color="auto"/>
                    <w:right w:val="none" w:sz="0" w:space="0" w:color="auto"/>
                  </w:divBdr>
                  <w:divsChild>
                    <w:div w:id="216551718">
                      <w:marLeft w:val="0"/>
                      <w:marRight w:val="0"/>
                      <w:marTop w:val="0"/>
                      <w:marBottom w:val="0"/>
                      <w:divBdr>
                        <w:top w:val="none" w:sz="0" w:space="0" w:color="auto"/>
                        <w:left w:val="none" w:sz="0" w:space="0" w:color="auto"/>
                        <w:bottom w:val="none" w:sz="0" w:space="0" w:color="auto"/>
                        <w:right w:val="none" w:sz="0" w:space="0" w:color="auto"/>
                      </w:divBdr>
                    </w:div>
                    <w:div w:id="737552353">
                      <w:marLeft w:val="0"/>
                      <w:marRight w:val="0"/>
                      <w:marTop w:val="0"/>
                      <w:marBottom w:val="0"/>
                      <w:divBdr>
                        <w:top w:val="none" w:sz="0" w:space="0" w:color="auto"/>
                        <w:left w:val="none" w:sz="0" w:space="0" w:color="auto"/>
                        <w:bottom w:val="none" w:sz="0" w:space="0" w:color="auto"/>
                        <w:right w:val="none" w:sz="0" w:space="0" w:color="auto"/>
                      </w:divBdr>
                    </w:div>
                  </w:divsChild>
                </w:div>
                <w:div w:id="308244796">
                  <w:marLeft w:val="0"/>
                  <w:marRight w:val="0"/>
                  <w:marTop w:val="0"/>
                  <w:marBottom w:val="0"/>
                  <w:divBdr>
                    <w:top w:val="none" w:sz="0" w:space="0" w:color="auto"/>
                    <w:left w:val="none" w:sz="0" w:space="0" w:color="auto"/>
                    <w:bottom w:val="none" w:sz="0" w:space="0" w:color="auto"/>
                    <w:right w:val="none" w:sz="0" w:space="0" w:color="auto"/>
                  </w:divBdr>
                  <w:divsChild>
                    <w:div w:id="1979188238">
                      <w:marLeft w:val="0"/>
                      <w:marRight w:val="0"/>
                      <w:marTop w:val="0"/>
                      <w:marBottom w:val="0"/>
                      <w:divBdr>
                        <w:top w:val="none" w:sz="0" w:space="0" w:color="auto"/>
                        <w:left w:val="none" w:sz="0" w:space="0" w:color="auto"/>
                        <w:bottom w:val="none" w:sz="0" w:space="0" w:color="auto"/>
                        <w:right w:val="none" w:sz="0" w:space="0" w:color="auto"/>
                      </w:divBdr>
                    </w:div>
                    <w:div w:id="1043677619">
                      <w:marLeft w:val="0"/>
                      <w:marRight w:val="0"/>
                      <w:marTop w:val="0"/>
                      <w:marBottom w:val="0"/>
                      <w:divBdr>
                        <w:top w:val="none" w:sz="0" w:space="0" w:color="auto"/>
                        <w:left w:val="none" w:sz="0" w:space="0" w:color="auto"/>
                        <w:bottom w:val="none" w:sz="0" w:space="0" w:color="auto"/>
                        <w:right w:val="none" w:sz="0" w:space="0" w:color="auto"/>
                      </w:divBdr>
                    </w:div>
                  </w:divsChild>
                </w:div>
                <w:div w:id="1535340443">
                  <w:marLeft w:val="0"/>
                  <w:marRight w:val="0"/>
                  <w:marTop w:val="0"/>
                  <w:marBottom w:val="0"/>
                  <w:divBdr>
                    <w:top w:val="none" w:sz="0" w:space="0" w:color="auto"/>
                    <w:left w:val="none" w:sz="0" w:space="0" w:color="auto"/>
                    <w:bottom w:val="none" w:sz="0" w:space="0" w:color="auto"/>
                    <w:right w:val="none" w:sz="0" w:space="0" w:color="auto"/>
                  </w:divBdr>
                  <w:divsChild>
                    <w:div w:id="779451483">
                      <w:marLeft w:val="0"/>
                      <w:marRight w:val="0"/>
                      <w:marTop w:val="0"/>
                      <w:marBottom w:val="0"/>
                      <w:divBdr>
                        <w:top w:val="none" w:sz="0" w:space="0" w:color="auto"/>
                        <w:left w:val="none" w:sz="0" w:space="0" w:color="auto"/>
                        <w:bottom w:val="none" w:sz="0" w:space="0" w:color="auto"/>
                        <w:right w:val="none" w:sz="0" w:space="0" w:color="auto"/>
                      </w:divBdr>
                    </w:div>
                  </w:divsChild>
                </w:div>
                <w:div w:id="254292705">
                  <w:marLeft w:val="0"/>
                  <w:marRight w:val="0"/>
                  <w:marTop w:val="0"/>
                  <w:marBottom w:val="0"/>
                  <w:divBdr>
                    <w:top w:val="none" w:sz="0" w:space="0" w:color="auto"/>
                    <w:left w:val="none" w:sz="0" w:space="0" w:color="auto"/>
                    <w:bottom w:val="none" w:sz="0" w:space="0" w:color="auto"/>
                    <w:right w:val="none" w:sz="0" w:space="0" w:color="auto"/>
                  </w:divBdr>
                  <w:divsChild>
                    <w:div w:id="279803335">
                      <w:marLeft w:val="0"/>
                      <w:marRight w:val="0"/>
                      <w:marTop w:val="0"/>
                      <w:marBottom w:val="0"/>
                      <w:divBdr>
                        <w:top w:val="none" w:sz="0" w:space="0" w:color="auto"/>
                        <w:left w:val="none" w:sz="0" w:space="0" w:color="auto"/>
                        <w:bottom w:val="none" w:sz="0" w:space="0" w:color="auto"/>
                        <w:right w:val="none" w:sz="0" w:space="0" w:color="auto"/>
                      </w:divBdr>
                    </w:div>
                  </w:divsChild>
                </w:div>
                <w:div w:id="723286472">
                  <w:marLeft w:val="0"/>
                  <w:marRight w:val="0"/>
                  <w:marTop w:val="0"/>
                  <w:marBottom w:val="0"/>
                  <w:divBdr>
                    <w:top w:val="none" w:sz="0" w:space="0" w:color="auto"/>
                    <w:left w:val="none" w:sz="0" w:space="0" w:color="auto"/>
                    <w:bottom w:val="none" w:sz="0" w:space="0" w:color="auto"/>
                    <w:right w:val="none" w:sz="0" w:space="0" w:color="auto"/>
                  </w:divBdr>
                  <w:divsChild>
                    <w:div w:id="45759442">
                      <w:marLeft w:val="0"/>
                      <w:marRight w:val="0"/>
                      <w:marTop w:val="0"/>
                      <w:marBottom w:val="0"/>
                      <w:divBdr>
                        <w:top w:val="none" w:sz="0" w:space="0" w:color="auto"/>
                        <w:left w:val="none" w:sz="0" w:space="0" w:color="auto"/>
                        <w:bottom w:val="none" w:sz="0" w:space="0" w:color="auto"/>
                        <w:right w:val="none" w:sz="0" w:space="0" w:color="auto"/>
                      </w:divBdr>
                    </w:div>
                    <w:div w:id="2123062486">
                      <w:marLeft w:val="0"/>
                      <w:marRight w:val="0"/>
                      <w:marTop w:val="0"/>
                      <w:marBottom w:val="0"/>
                      <w:divBdr>
                        <w:top w:val="none" w:sz="0" w:space="0" w:color="auto"/>
                        <w:left w:val="none" w:sz="0" w:space="0" w:color="auto"/>
                        <w:bottom w:val="none" w:sz="0" w:space="0" w:color="auto"/>
                        <w:right w:val="none" w:sz="0" w:space="0" w:color="auto"/>
                      </w:divBdr>
                    </w:div>
                  </w:divsChild>
                </w:div>
                <w:div w:id="1971085125">
                  <w:marLeft w:val="0"/>
                  <w:marRight w:val="0"/>
                  <w:marTop w:val="0"/>
                  <w:marBottom w:val="0"/>
                  <w:divBdr>
                    <w:top w:val="none" w:sz="0" w:space="0" w:color="auto"/>
                    <w:left w:val="none" w:sz="0" w:space="0" w:color="auto"/>
                    <w:bottom w:val="none" w:sz="0" w:space="0" w:color="auto"/>
                    <w:right w:val="none" w:sz="0" w:space="0" w:color="auto"/>
                  </w:divBdr>
                  <w:divsChild>
                    <w:div w:id="1502768710">
                      <w:marLeft w:val="0"/>
                      <w:marRight w:val="0"/>
                      <w:marTop w:val="0"/>
                      <w:marBottom w:val="0"/>
                      <w:divBdr>
                        <w:top w:val="none" w:sz="0" w:space="0" w:color="auto"/>
                        <w:left w:val="none" w:sz="0" w:space="0" w:color="auto"/>
                        <w:bottom w:val="none" w:sz="0" w:space="0" w:color="auto"/>
                        <w:right w:val="none" w:sz="0" w:space="0" w:color="auto"/>
                      </w:divBdr>
                    </w:div>
                    <w:div w:id="753671757">
                      <w:marLeft w:val="0"/>
                      <w:marRight w:val="0"/>
                      <w:marTop w:val="0"/>
                      <w:marBottom w:val="0"/>
                      <w:divBdr>
                        <w:top w:val="none" w:sz="0" w:space="0" w:color="auto"/>
                        <w:left w:val="none" w:sz="0" w:space="0" w:color="auto"/>
                        <w:bottom w:val="none" w:sz="0" w:space="0" w:color="auto"/>
                        <w:right w:val="none" w:sz="0" w:space="0" w:color="auto"/>
                      </w:divBdr>
                    </w:div>
                  </w:divsChild>
                </w:div>
                <w:div w:id="1467624331">
                  <w:marLeft w:val="0"/>
                  <w:marRight w:val="0"/>
                  <w:marTop w:val="0"/>
                  <w:marBottom w:val="0"/>
                  <w:divBdr>
                    <w:top w:val="none" w:sz="0" w:space="0" w:color="auto"/>
                    <w:left w:val="none" w:sz="0" w:space="0" w:color="auto"/>
                    <w:bottom w:val="none" w:sz="0" w:space="0" w:color="auto"/>
                    <w:right w:val="none" w:sz="0" w:space="0" w:color="auto"/>
                  </w:divBdr>
                  <w:divsChild>
                    <w:div w:id="1835367175">
                      <w:marLeft w:val="0"/>
                      <w:marRight w:val="0"/>
                      <w:marTop w:val="0"/>
                      <w:marBottom w:val="0"/>
                      <w:divBdr>
                        <w:top w:val="none" w:sz="0" w:space="0" w:color="auto"/>
                        <w:left w:val="none" w:sz="0" w:space="0" w:color="auto"/>
                        <w:bottom w:val="none" w:sz="0" w:space="0" w:color="auto"/>
                        <w:right w:val="none" w:sz="0" w:space="0" w:color="auto"/>
                      </w:divBdr>
                    </w:div>
                  </w:divsChild>
                </w:div>
                <w:div w:id="443813990">
                  <w:marLeft w:val="0"/>
                  <w:marRight w:val="0"/>
                  <w:marTop w:val="0"/>
                  <w:marBottom w:val="0"/>
                  <w:divBdr>
                    <w:top w:val="none" w:sz="0" w:space="0" w:color="auto"/>
                    <w:left w:val="none" w:sz="0" w:space="0" w:color="auto"/>
                    <w:bottom w:val="none" w:sz="0" w:space="0" w:color="auto"/>
                    <w:right w:val="none" w:sz="0" w:space="0" w:color="auto"/>
                  </w:divBdr>
                  <w:divsChild>
                    <w:div w:id="247882849">
                      <w:marLeft w:val="0"/>
                      <w:marRight w:val="0"/>
                      <w:marTop w:val="0"/>
                      <w:marBottom w:val="0"/>
                      <w:divBdr>
                        <w:top w:val="none" w:sz="0" w:space="0" w:color="auto"/>
                        <w:left w:val="none" w:sz="0" w:space="0" w:color="auto"/>
                        <w:bottom w:val="none" w:sz="0" w:space="0" w:color="auto"/>
                        <w:right w:val="none" w:sz="0" w:space="0" w:color="auto"/>
                      </w:divBdr>
                    </w:div>
                    <w:div w:id="188756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916562">
          <w:marLeft w:val="0"/>
          <w:marRight w:val="0"/>
          <w:marTop w:val="0"/>
          <w:marBottom w:val="0"/>
          <w:divBdr>
            <w:top w:val="none" w:sz="0" w:space="0" w:color="auto"/>
            <w:left w:val="none" w:sz="0" w:space="0" w:color="auto"/>
            <w:bottom w:val="none" w:sz="0" w:space="0" w:color="auto"/>
            <w:right w:val="none" w:sz="0" w:space="0" w:color="auto"/>
          </w:divBdr>
        </w:div>
        <w:div w:id="1319118012">
          <w:marLeft w:val="0"/>
          <w:marRight w:val="0"/>
          <w:marTop w:val="0"/>
          <w:marBottom w:val="0"/>
          <w:divBdr>
            <w:top w:val="none" w:sz="0" w:space="0" w:color="auto"/>
            <w:left w:val="none" w:sz="0" w:space="0" w:color="auto"/>
            <w:bottom w:val="none" w:sz="0" w:space="0" w:color="auto"/>
            <w:right w:val="none" w:sz="0" w:space="0" w:color="auto"/>
          </w:divBdr>
        </w:div>
        <w:div w:id="1401323254">
          <w:marLeft w:val="0"/>
          <w:marRight w:val="0"/>
          <w:marTop w:val="0"/>
          <w:marBottom w:val="0"/>
          <w:divBdr>
            <w:top w:val="none" w:sz="0" w:space="0" w:color="auto"/>
            <w:left w:val="none" w:sz="0" w:space="0" w:color="auto"/>
            <w:bottom w:val="none" w:sz="0" w:space="0" w:color="auto"/>
            <w:right w:val="none" w:sz="0" w:space="0" w:color="auto"/>
          </w:divBdr>
        </w:div>
        <w:div w:id="1511480042">
          <w:marLeft w:val="0"/>
          <w:marRight w:val="0"/>
          <w:marTop w:val="0"/>
          <w:marBottom w:val="0"/>
          <w:divBdr>
            <w:top w:val="none" w:sz="0" w:space="0" w:color="auto"/>
            <w:left w:val="none" w:sz="0" w:space="0" w:color="auto"/>
            <w:bottom w:val="none" w:sz="0" w:space="0" w:color="auto"/>
            <w:right w:val="none" w:sz="0" w:space="0" w:color="auto"/>
          </w:divBdr>
        </w:div>
        <w:div w:id="1529564395">
          <w:marLeft w:val="0"/>
          <w:marRight w:val="0"/>
          <w:marTop w:val="0"/>
          <w:marBottom w:val="0"/>
          <w:divBdr>
            <w:top w:val="none" w:sz="0" w:space="0" w:color="auto"/>
            <w:left w:val="none" w:sz="0" w:space="0" w:color="auto"/>
            <w:bottom w:val="none" w:sz="0" w:space="0" w:color="auto"/>
            <w:right w:val="none" w:sz="0" w:space="0" w:color="auto"/>
          </w:divBdr>
        </w:div>
        <w:div w:id="297608400">
          <w:marLeft w:val="0"/>
          <w:marRight w:val="0"/>
          <w:marTop w:val="0"/>
          <w:marBottom w:val="0"/>
          <w:divBdr>
            <w:top w:val="none" w:sz="0" w:space="0" w:color="auto"/>
            <w:left w:val="none" w:sz="0" w:space="0" w:color="auto"/>
            <w:bottom w:val="none" w:sz="0" w:space="0" w:color="auto"/>
            <w:right w:val="none" w:sz="0" w:space="0" w:color="auto"/>
          </w:divBdr>
          <w:divsChild>
            <w:div w:id="2019038371">
              <w:marLeft w:val="0"/>
              <w:marRight w:val="0"/>
              <w:marTop w:val="0"/>
              <w:marBottom w:val="0"/>
              <w:divBdr>
                <w:top w:val="none" w:sz="0" w:space="0" w:color="auto"/>
                <w:left w:val="none" w:sz="0" w:space="0" w:color="auto"/>
                <w:bottom w:val="none" w:sz="0" w:space="0" w:color="auto"/>
                <w:right w:val="none" w:sz="0" w:space="0" w:color="auto"/>
              </w:divBdr>
            </w:div>
            <w:div w:id="1104110404">
              <w:marLeft w:val="0"/>
              <w:marRight w:val="0"/>
              <w:marTop w:val="0"/>
              <w:marBottom w:val="0"/>
              <w:divBdr>
                <w:top w:val="none" w:sz="0" w:space="0" w:color="auto"/>
                <w:left w:val="none" w:sz="0" w:space="0" w:color="auto"/>
                <w:bottom w:val="none" w:sz="0" w:space="0" w:color="auto"/>
                <w:right w:val="none" w:sz="0" w:space="0" w:color="auto"/>
              </w:divBdr>
            </w:div>
            <w:div w:id="1372148774">
              <w:marLeft w:val="0"/>
              <w:marRight w:val="0"/>
              <w:marTop w:val="0"/>
              <w:marBottom w:val="0"/>
              <w:divBdr>
                <w:top w:val="none" w:sz="0" w:space="0" w:color="auto"/>
                <w:left w:val="none" w:sz="0" w:space="0" w:color="auto"/>
                <w:bottom w:val="none" w:sz="0" w:space="0" w:color="auto"/>
                <w:right w:val="none" w:sz="0" w:space="0" w:color="auto"/>
              </w:divBdr>
            </w:div>
            <w:div w:id="236594242">
              <w:marLeft w:val="0"/>
              <w:marRight w:val="0"/>
              <w:marTop w:val="0"/>
              <w:marBottom w:val="0"/>
              <w:divBdr>
                <w:top w:val="none" w:sz="0" w:space="0" w:color="auto"/>
                <w:left w:val="none" w:sz="0" w:space="0" w:color="auto"/>
                <w:bottom w:val="none" w:sz="0" w:space="0" w:color="auto"/>
                <w:right w:val="none" w:sz="0" w:space="0" w:color="auto"/>
              </w:divBdr>
            </w:div>
            <w:div w:id="107554489">
              <w:marLeft w:val="0"/>
              <w:marRight w:val="0"/>
              <w:marTop w:val="0"/>
              <w:marBottom w:val="0"/>
              <w:divBdr>
                <w:top w:val="none" w:sz="0" w:space="0" w:color="auto"/>
                <w:left w:val="none" w:sz="0" w:space="0" w:color="auto"/>
                <w:bottom w:val="none" w:sz="0" w:space="0" w:color="auto"/>
                <w:right w:val="none" w:sz="0" w:space="0" w:color="auto"/>
              </w:divBdr>
            </w:div>
          </w:divsChild>
        </w:div>
        <w:div w:id="1290235669">
          <w:marLeft w:val="0"/>
          <w:marRight w:val="0"/>
          <w:marTop w:val="0"/>
          <w:marBottom w:val="0"/>
          <w:divBdr>
            <w:top w:val="none" w:sz="0" w:space="0" w:color="auto"/>
            <w:left w:val="none" w:sz="0" w:space="0" w:color="auto"/>
            <w:bottom w:val="none" w:sz="0" w:space="0" w:color="auto"/>
            <w:right w:val="none" w:sz="0" w:space="0" w:color="auto"/>
          </w:divBdr>
        </w:div>
        <w:div w:id="1559324152">
          <w:marLeft w:val="0"/>
          <w:marRight w:val="0"/>
          <w:marTop w:val="0"/>
          <w:marBottom w:val="0"/>
          <w:divBdr>
            <w:top w:val="none" w:sz="0" w:space="0" w:color="auto"/>
            <w:left w:val="none" w:sz="0" w:space="0" w:color="auto"/>
            <w:bottom w:val="none" w:sz="0" w:space="0" w:color="auto"/>
            <w:right w:val="none" w:sz="0" w:space="0" w:color="auto"/>
          </w:divBdr>
          <w:divsChild>
            <w:div w:id="1075325694">
              <w:marLeft w:val="-75"/>
              <w:marRight w:val="0"/>
              <w:marTop w:val="30"/>
              <w:marBottom w:val="30"/>
              <w:divBdr>
                <w:top w:val="none" w:sz="0" w:space="0" w:color="auto"/>
                <w:left w:val="none" w:sz="0" w:space="0" w:color="auto"/>
                <w:bottom w:val="none" w:sz="0" w:space="0" w:color="auto"/>
                <w:right w:val="none" w:sz="0" w:space="0" w:color="auto"/>
              </w:divBdr>
              <w:divsChild>
                <w:div w:id="954672767">
                  <w:marLeft w:val="0"/>
                  <w:marRight w:val="0"/>
                  <w:marTop w:val="0"/>
                  <w:marBottom w:val="0"/>
                  <w:divBdr>
                    <w:top w:val="none" w:sz="0" w:space="0" w:color="auto"/>
                    <w:left w:val="none" w:sz="0" w:space="0" w:color="auto"/>
                    <w:bottom w:val="none" w:sz="0" w:space="0" w:color="auto"/>
                    <w:right w:val="none" w:sz="0" w:space="0" w:color="auto"/>
                  </w:divBdr>
                  <w:divsChild>
                    <w:div w:id="768739937">
                      <w:marLeft w:val="0"/>
                      <w:marRight w:val="0"/>
                      <w:marTop w:val="0"/>
                      <w:marBottom w:val="0"/>
                      <w:divBdr>
                        <w:top w:val="none" w:sz="0" w:space="0" w:color="auto"/>
                        <w:left w:val="none" w:sz="0" w:space="0" w:color="auto"/>
                        <w:bottom w:val="none" w:sz="0" w:space="0" w:color="auto"/>
                        <w:right w:val="none" w:sz="0" w:space="0" w:color="auto"/>
                      </w:divBdr>
                    </w:div>
                  </w:divsChild>
                </w:div>
                <w:div w:id="2035422623">
                  <w:marLeft w:val="0"/>
                  <w:marRight w:val="0"/>
                  <w:marTop w:val="0"/>
                  <w:marBottom w:val="0"/>
                  <w:divBdr>
                    <w:top w:val="none" w:sz="0" w:space="0" w:color="auto"/>
                    <w:left w:val="none" w:sz="0" w:space="0" w:color="auto"/>
                    <w:bottom w:val="none" w:sz="0" w:space="0" w:color="auto"/>
                    <w:right w:val="none" w:sz="0" w:space="0" w:color="auto"/>
                  </w:divBdr>
                  <w:divsChild>
                    <w:div w:id="1580559384">
                      <w:marLeft w:val="0"/>
                      <w:marRight w:val="0"/>
                      <w:marTop w:val="0"/>
                      <w:marBottom w:val="0"/>
                      <w:divBdr>
                        <w:top w:val="none" w:sz="0" w:space="0" w:color="auto"/>
                        <w:left w:val="none" w:sz="0" w:space="0" w:color="auto"/>
                        <w:bottom w:val="none" w:sz="0" w:space="0" w:color="auto"/>
                        <w:right w:val="none" w:sz="0" w:space="0" w:color="auto"/>
                      </w:divBdr>
                    </w:div>
                  </w:divsChild>
                </w:div>
                <w:div w:id="1271276048">
                  <w:marLeft w:val="0"/>
                  <w:marRight w:val="0"/>
                  <w:marTop w:val="0"/>
                  <w:marBottom w:val="0"/>
                  <w:divBdr>
                    <w:top w:val="none" w:sz="0" w:space="0" w:color="auto"/>
                    <w:left w:val="none" w:sz="0" w:space="0" w:color="auto"/>
                    <w:bottom w:val="none" w:sz="0" w:space="0" w:color="auto"/>
                    <w:right w:val="none" w:sz="0" w:space="0" w:color="auto"/>
                  </w:divBdr>
                  <w:divsChild>
                    <w:div w:id="1923417030">
                      <w:marLeft w:val="0"/>
                      <w:marRight w:val="0"/>
                      <w:marTop w:val="0"/>
                      <w:marBottom w:val="0"/>
                      <w:divBdr>
                        <w:top w:val="none" w:sz="0" w:space="0" w:color="auto"/>
                        <w:left w:val="none" w:sz="0" w:space="0" w:color="auto"/>
                        <w:bottom w:val="none" w:sz="0" w:space="0" w:color="auto"/>
                        <w:right w:val="none" w:sz="0" w:space="0" w:color="auto"/>
                      </w:divBdr>
                    </w:div>
                  </w:divsChild>
                </w:div>
                <w:div w:id="1690372924">
                  <w:marLeft w:val="0"/>
                  <w:marRight w:val="0"/>
                  <w:marTop w:val="0"/>
                  <w:marBottom w:val="0"/>
                  <w:divBdr>
                    <w:top w:val="none" w:sz="0" w:space="0" w:color="auto"/>
                    <w:left w:val="none" w:sz="0" w:space="0" w:color="auto"/>
                    <w:bottom w:val="none" w:sz="0" w:space="0" w:color="auto"/>
                    <w:right w:val="none" w:sz="0" w:space="0" w:color="auto"/>
                  </w:divBdr>
                  <w:divsChild>
                    <w:div w:id="1340082119">
                      <w:marLeft w:val="0"/>
                      <w:marRight w:val="0"/>
                      <w:marTop w:val="0"/>
                      <w:marBottom w:val="0"/>
                      <w:divBdr>
                        <w:top w:val="none" w:sz="0" w:space="0" w:color="auto"/>
                        <w:left w:val="none" w:sz="0" w:space="0" w:color="auto"/>
                        <w:bottom w:val="none" w:sz="0" w:space="0" w:color="auto"/>
                        <w:right w:val="none" w:sz="0" w:space="0" w:color="auto"/>
                      </w:divBdr>
                    </w:div>
                    <w:div w:id="1550650151">
                      <w:marLeft w:val="0"/>
                      <w:marRight w:val="0"/>
                      <w:marTop w:val="0"/>
                      <w:marBottom w:val="0"/>
                      <w:divBdr>
                        <w:top w:val="none" w:sz="0" w:space="0" w:color="auto"/>
                        <w:left w:val="none" w:sz="0" w:space="0" w:color="auto"/>
                        <w:bottom w:val="none" w:sz="0" w:space="0" w:color="auto"/>
                        <w:right w:val="none" w:sz="0" w:space="0" w:color="auto"/>
                      </w:divBdr>
                    </w:div>
                    <w:div w:id="1407268930">
                      <w:marLeft w:val="0"/>
                      <w:marRight w:val="0"/>
                      <w:marTop w:val="0"/>
                      <w:marBottom w:val="0"/>
                      <w:divBdr>
                        <w:top w:val="none" w:sz="0" w:space="0" w:color="auto"/>
                        <w:left w:val="none" w:sz="0" w:space="0" w:color="auto"/>
                        <w:bottom w:val="none" w:sz="0" w:space="0" w:color="auto"/>
                        <w:right w:val="none" w:sz="0" w:space="0" w:color="auto"/>
                      </w:divBdr>
                    </w:div>
                  </w:divsChild>
                </w:div>
                <w:div w:id="1374426762">
                  <w:marLeft w:val="0"/>
                  <w:marRight w:val="0"/>
                  <w:marTop w:val="0"/>
                  <w:marBottom w:val="0"/>
                  <w:divBdr>
                    <w:top w:val="none" w:sz="0" w:space="0" w:color="auto"/>
                    <w:left w:val="none" w:sz="0" w:space="0" w:color="auto"/>
                    <w:bottom w:val="none" w:sz="0" w:space="0" w:color="auto"/>
                    <w:right w:val="none" w:sz="0" w:space="0" w:color="auto"/>
                  </w:divBdr>
                  <w:divsChild>
                    <w:div w:id="273026581">
                      <w:marLeft w:val="0"/>
                      <w:marRight w:val="0"/>
                      <w:marTop w:val="0"/>
                      <w:marBottom w:val="0"/>
                      <w:divBdr>
                        <w:top w:val="none" w:sz="0" w:space="0" w:color="auto"/>
                        <w:left w:val="none" w:sz="0" w:space="0" w:color="auto"/>
                        <w:bottom w:val="none" w:sz="0" w:space="0" w:color="auto"/>
                        <w:right w:val="none" w:sz="0" w:space="0" w:color="auto"/>
                      </w:divBdr>
                    </w:div>
                  </w:divsChild>
                </w:div>
                <w:div w:id="1521309534">
                  <w:marLeft w:val="0"/>
                  <w:marRight w:val="0"/>
                  <w:marTop w:val="0"/>
                  <w:marBottom w:val="0"/>
                  <w:divBdr>
                    <w:top w:val="none" w:sz="0" w:space="0" w:color="auto"/>
                    <w:left w:val="none" w:sz="0" w:space="0" w:color="auto"/>
                    <w:bottom w:val="none" w:sz="0" w:space="0" w:color="auto"/>
                    <w:right w:val="none" w:sz="0" w:space="0" w:color="auto"/>
                  </w:divBdr>
                  <w:divsChild>
                    <w:div w:id="989402636">
                      <w:marLeft w:val="0"/>
                      <w:marRight w:val="0"/>
                      <w:marTop w:val="0"/>
                      <w:marBottom w:val="0"/>
                      <w:divBdr>
                        <w:top w:val="none" w:sz="0" w:space="0" w:color="auto"/>
                        <w:left w:val="none" w:sz="0" w:space="0" w:color="auto"/>
                        <w:bottom w:val="none" w:sz="0" w:space="0" w:color="auto"/>
                        <w:right w:val="none" w:sz="0" w:space="0" w:color="auto"/>
                      </w:divBdr>
                    </w:div>
                  </w:divsChild>
                </w:div>
                <w:div w:id="814612511">
                  <w:marLeft w:val="0"/>
                  <w:marRight w:val="0"/>
                  <w:marTop w:val="0"/>
                  <w:marBottom w:val="0"/>
                  <w:divBdr>
                    <w:top w:val="none" w:sz="0" w:space="0" w:color="auto"/>
                    <w:left w:val="none" w:sz="0" w:space="0" w:color="auto"/>
                    <w:bottom w:val="none" w:sz="0" w:space="0" w:color="auto"/>
                    <w:right w:val="none" w:sz="0" w:space="0" w:color="auto"/>
                  </w:divBdr>
                  <w:divsChild>
                    <w:div w:id="1163934338">
                      <w:marLeft w:val="0"/>
                      <w:marRight w:val="0"/>
                      <w:marTop w:val="0"/>
                      <w:marBottom w:val="0"/>
                      <w:divBdr>
                        <w:top w:val="none" w:sz="0" w:space="0" w:color="auto"/>
                        <w:left w:val="none" w:sz="0" w:space="0" w:color="auto"/>
                        <w:bottom w:val="none" w:sz="0" w:space="0" w:color="auto"/>
                        <w:right w:val="none" w:sz="0" w:space="0" w:color="auto"/>
                      </w:divBdr>
                    </w:div>
                  </w:divsChild>
                </w:div>
                <w:div w:id="1326009130">
                  <w:marLeft w:val="0"/>
                  <w:marRight w:val="0"/>
                  <w:marTop w:val="0"/>
                  <w:marBottom w:val="0"/>
                  <w:divBdr>
                    <w:top w:val="none" w:sz="0" w:space="0" w:color="auto"/>
                    <w:left w:val="none" w:sz="0" w:space="0" w:color="auto"/>
                    <w:bottom w:val="none" w:sz="0" w:space="0" w:color="auto"/>
                    <w:right w:val="none" w:sz="0" w:space="0" w:color="auto"/>
                  </w:divBdr>
                  <w:divsChild>
                    <w:div w:id="552817101">
                      <w:marLeft w:val="0"/>
                      <w:marRight w:val="0"/>
                      <w:marTop w:val="0"/>
                      <w:marBottom w:val="0"/>
                      <w:divBdr>
                        <w:top w:val="none" w:sz="0" w:space="0" w:color="auto"/>
                        <w:left w:val="none" w:sz="0" w:space="0" w:color="auto"/>
                        <w:bottom w:val="none" w:sz="0" w:space="0" w:color="auto"/>
                        <w:right w:val="none" w:sz="0" w:space="0" w:color="auto"/>
                      </w:divBdr>
                    </w:div>
                  </w:divsChild>
                </w:div>
                <w:div w:id="718628089">
                  <w:marLeft w:val="0"/>
                  <w:marRight w:val="0"/>
                  <w:marTop w:val="0"/>
                  <w:marBottom w:val="0"/>
                  <w:divBdr>
                    <w:top w:val="none" w:sz="0" w:space="0" w:color="auto"/>
                    <w:left w:val="none" w:sz="0" w:space="0" w:color="auto"/>
                    <w:bottom w:val="none" w:sz="0" w:space="0" w:color="auto"/>
                    <w:right w:val="none" w:sz="0" w:space="0" w:color="auto"/>
                  </w:divBdr>
                  <w:divsChild>
                    <w:div w:id="901065832">
                      <w:marLeft w:val="0"/>
                      <w:marRight w:val="0"/>
                      <w:marTop w:val="0"/>
                      <w:marBottom w:val="0"/>
                      <w:divBdr>
                        <w:top w:val="none" w:sz="0" w:space="0" w:color="auto"/>
                        <w:left w:val="none" w:sz="0" w:space="0" w:color="auto"/>
                        <w:bottom w:val="none" w:sz="0" w:space="0" w:color="auto"/>
                        <w:right w:val="none" w:sz="0" w:space="0" w:color="auto"/>
                      </w:divBdr>
                    </w:div>
                  </w:divsChild>
                </w:div>
                <w:div w:id="1148863506">
                  <w:marLeft w:val="0"/>
                  <w:marRight w:val="0"/>
                  <w:marTop w:val="0"/>
                  <w:marBottom w:val="0"/>
                  <w:divBdr>
                    <w:top w:val="none" w:sz="0" w:space="0" w:color="auto"/>
                    <w:left w:val="none" w:sz="0" w:space="0" w:color="auto"/>
                    <w:bottom w:val="none" w:sz="0" w:space="0" w:color="auto"/>
                    <w:right w:val="none" w:sz="0" w:space="0" w:color="auto"/>
                  </w:divBdr>
                  <w:divsChild>
                    <w:div w:id="1090084429">
                      <w:marLeft w:val="0"/>
                      <w:marRight w:val="0"/>
                      <w:marTop w:val="0"/>
                      <w:marBottom w:val="0"/>
                      <w:divBdr>
                        <w:top w:val="none" w:sz="0" w:space="0" w:color="auto"/>
                        <w:left w:val="none" w:sz="0" w:space="0" w:color="auto"/>
                        <w:bottom w:val="none" w:sz="0" w:space="0" w:color="auto"/>
                        <w:right w:val="none" w:sz="0" w:space="0" w:color="auto"/>
                      </w:divBdr>
                    </w:div>
                  </w:divsChild>
                </w:div>
                <w:div w:id="1802963689">
                  <w:marLeft w:val="0"/>
                  <w:marRight w:val="0"/>
                  <w:marTop w:val="0"/>
                  <w:marBottom w:val="0"/>
                  <w:divBdr>
                    <w:top w:val="none" w:sz="0" w:space="0" w:color="auto"/>
                    <w:left w:val="none" w:sz="0" w:space="0" w:color="auto"/>
                    <w:bottom w:val="none" w:sz="0" w:space="0" w:color="auto"/>
                    <w:right w:val="none" w:sz="0" w:space="0" w:color="auto"/>
                  </w:divBdr>
                  <w:divsChild>
                    <w:div w:id="2090420802">
                      <w:marLeft w:val="0"/>
                      <w:marRight w:val="0"/>
                      <w:marTop w:val="0"/>
                      <w:marBottom w:val="0"/>
                      <w:divBdr>
                        <w:top w:val="none" w:sz="0" w:space="0" w:color="auto"/>
                        <w:left w:val="none" w:sz="0" w:space="0" w:color="auto"/>
                        <w:bottom w:val="none" w:sz="0" w:space="0" w:color="auto"/>
                        <w:right w:val="none" w:sz="0" w:space="0" w:color="auto"/>
                      </w:divBdr>
                    </w:div>
                  </w:divsChild>
                </w:div>
                <w:div w:id="930969960">
                  <w:marLeft w:val="0"/>
                  <w:marRight w:val="0"/>
                  <w:marTop w:val="0"/>
                  <w:marBottom w:val="0"/>
                  <w:divBdr>
                    <w:top w:val="none" w:sz="0" w:space="0" w:color="auto"/>
                    <w:left w:val="none" w:sz="0" w:space="0" w:color="auto"/>
                    <w:bottom w:val="none" w:sz="0" w:space="0" w:color="auto"/>
                    <w:right w:val="none" w:sz="0" w:space="0" w:color="auto"/>
                  </w:divBdr>
                  <w:divsChild>
                    <w:div w:id="711420693">
                      <w:marLeft w:val="0"/>
                      <w:marRight w:val="0"/>
                      <w:marTop w:val="0"/>
                      <w:marBottom w:val="0"/>
                      <w:divBdr>
                        <w:top w:val="none" w:sz="0" w:space="0" w:color="auto"/>
                        <w:left w:val="none" w:sz="0" w:space="0" w:color="auto"/>
                        <w:bottom w:val="none" w:sz="0" w:space="0" w:color="auto"/>
                        <w:right w:val="none" w:sz="0" w:space="0" w:color="auto"/>
                      </w:divBdr>
                    </w:div>
                  </w:divsChild>
                </w:div>
                <w:div w:id="1519537434">
                  <w:marLeft w:val="0"/>
                  <w:marRight w:val="0"/>
                  <w:marTop w:val="0"/>
                  <w:marBottom w:val="0"/>
                  <w:divBdr>
                    <w:top w:val="none" w:sz="0" w:space="0" w:color="auto"/>
                    <w:left w:val="none" w:sz="0" w:space="0" w:color="auto"/>
                    <w:bottom w:val="none" w:sz="0" w:space="0" w:color="auto"/>
                    <w:right w:val="none" w:sz="0" w:space="0" w:color="auto"/>
                  </w:divBdr>
                  <w:divsChild>
                    <w:div w:id="714818130">
                      <w:marLeft w:val="0"/>
                      <w:marRight w:val="0"/>
                      <w:marTop w:val="0"/>
                      <w:marBottom w:val="0"/>
                      <w:divBdr>
                        <w:top w:val="none" w:sz="0" w:space="0" w:color="auto"/>
                        <w:left w:val="none" w:sz="0" w:space="0" w:color="auto"/>
                        <w:bottom w:val="none" w:sz="0" w:space="0" w:color="auto"/>
                        <w:right w:val="none" w:sz="0" w:space="0" w:color="auto"/>
                      </w:divBdr>
                    </w:div>
                  </w:divsChild>
                </w:div>
                <w:div w:id="1372612836">
                  <w:marLeft w:val="0"/>
                  <w:marRight w:val="0"/>
                  <w:marTop w:val="0"/>
                  <w:marBottom w:val="0"/>
                  <w:divBdr>
                    <w:top w:val="none" w:sz="0" w:space="0" w:color="auto"/>
                    <w:left w:val="none" w:sz="0" w:space="0" w:color="auto"/>
                    <w:bottom w:val="none" w:sz="0" w:space="0" w:color="auto"/>
                    <w:right w:val="none" w:sz="0" w:space="0" w:color="auto"/>
                  </w:divBdr>
                  <w:divsChild>
                    <w:div w:id="1945305957">
                      <w:marLeft w:val="0"/>
                      <w:marRight w:val="0"/>
                      <w:marTop w:val="0"/>
                      <w:marBottom w:val="0"/>
                      <w:divBdr>
                        <w:top w:val="none" w:sz="0" w:space="0" w:color="auto"/>
                        <w:left w:val="none" w:sz="0" w:space="0" w:color="auto"/>
                        <w:bottom w:val="none" w:sz="0" w:space="0" w:color="auto"/>
                        <w:right w:val="none" w:sz="0" w:space="0" w:color="auto"/>
                      </w:divBdr>
                    </w:div>
                  </w:divsChild>
                </w:div>
                <w:div w:id="1026903751">
                  <w:marLeft w:val="0"/>
                  <w:marRight w:val="0"/>
                  <w:marTop w:val="0"/>
                  <w:marBottom w:val="0"/>
                  <w:divBdr>
                    <w:top w:val="none" w:sz="0" w:space="0" w:color="auto"/>
                    <w:left w:val="none" w:sz="0" w:space="0" w:color="auto"/>
                    <w:bottom w:val="none" w:sz="0" w:space="0" w:color="auto"/>
                    <w:right w:val="none" w:sz="0" w:space="0" w:color="auto"/>
                  </w:divBdr>
                  <w:divsChild>
                    <w:div w:id="369496891">
                      <w:marLeft w:val="0"/>
                      <w:marRight w:val="0"/>
                      <w:marTop w:val="0"/>
                      <w:marBottom w:val="0"/>
                      <w:divBdr>
                        <w:top w:val="none" w:sz="0" w:space="0" w:color="auto"/>
                        <w:left w:val="none" w:sz="0" w:space="0" w:color="auto"/>
                        <w:bottom w:val="none" w:sz="0" w:space="0" w:color="auto"/>
                        <w:right w:val="none" w:sz="0" w:space="0" w:color="auto"/>
                      </w:divBdr>
                    </w:div>
                  </w:divsChild>
                </w:div>
                <w:div w:id="923223248">
                  <w:marLeft w:val="0"/>
                  <w:marRight w:val="0"/>
                  <w:marTop w:val="0"/>
                  <w:marBottom w:val="0"/>
                  <w:divBdr>
                    <w:top w:val="none" w:sz="0" w:space="0" w:color="auto"/>
                    <w:left w:val="none" w:sz="0" w:space="0" w:color="auto"/>
                    <w:bottom w:val="none" w:sz="0" w:space="0" w:color="auto"/>
                    <w:right w:val="none" w:sz="0" w:space="0" w:color="auto"/>
                  </w:divBdr>
                  <w:divsChild>
                    <w:div w:id="1095635744">
                      <w:marLeft w:val="0"/>
                      <w:marRight w:val="0"/>
                      <w:marTop w:val="0"/>
                      <w:marBottom w:val="0"/>
                      <w:divBdr>
                        <w:top w:val="none" w:sz="0" w:space="0" w:color="auto"/>
                        <w:left w:val="none" w:sz="0" w:space="0" w:color="auto"/>
                        <w:bottom w:val="none" w:sz="0" w:space="0" w:color="auto"/>
                        <w:right w:val="none" w:sz="0" w:space="0" w:color="auto"/>
                      </w:divBdr>
                    </w:div>
                  </w:divsChild>
                </w:div>
                <w:div w:id="1383362390">
                  <w:marLeft w:val="0"/>
                  <w:marRight w:val="0"/>
                  <w:marTop w:val="0"/>
                  <w:marBottom w:val="0"/>
                  <w:divBdr>
                    <w:top w:val="none" w:sz="0" w:space="0" w:color="auto"/>
                    <w:left w:val="none" w:sz="0" w:space="0" w:color="auto"/>
                    <w:bottom w:val="none" w:sz="0" w:space="0" w:color="auto"/>
                    <w:right w:val="none" w:sz="0" w:space="0" w:color="auto"/>
                  </w:divBdr>
                  <w:divsChild>
                    <w:div w:id="1988970590">
                      <w:marLeft w:val="0"/>
                      <w:marRight w:val="0"/>
                      <w:marTop w:val="0"/>
                      <w:marBottom w:val="0"/>
                      <w:divBdr>
                        <w:top w:val="none" w:sz="0" w:space="0" w:color="auto"/>
                        <w:left w:val="none" w:sz="0" w:space="0" w:color="auto"/>
                        <w:bottom w:val="none" w:sz="0" w:space="0" w:color="auto"/>
                        <w:right w:val="none" w:sz="0" w:space="0" w:color="auto"/>
                      </w:divBdr>
                    </w:div>
                  </w:divsChild>
                </w:div>
                <w:div w:id="230964899">
                  <w:marLeft w:val="0"/>
                  <w:marRight w:val="0"/>
                  <w:marTop w:val="0"/>
                  <w:marBottom w:val="0"/>
                  <w:divBdr>
                    <w:top w:val="none" w:sz="0" w:space="0" w:color="auto"/>
                    <w:left w:val="none" w:sz="0" w:space="0" w:color="auto"/>
                    <w:bottom w:val="none" w:sz="0" w:space="0" w:color="auto"/>
                    <w:right w:val="none" w:sz="0" w:space="0" w:color="auto"/>
                  </w:divBdr>
                  <w:divsChild>
                    <w:div w:id="1750345110">
                      <w:marLeft w:val="0"/>
                      <w:marRight w:val="0"/>
                      <w:marTop w:val="0"/>
                      <w:marBottom w:val="0"/>
                      <w:divBdr>
                        <w:top w:val="none" w:sz="0" w:space="0" w:color="auto"/>
                        <w:left w:val="none" w:sz="0" w:space="0" w:color="auto"/>
                        <w:bottom w:val="none" w:sz="0" w:space="0" w:color="auto"/>
                        <w:right w:val="none" w:sz="0" w:space="0" w:color="auto"/>
                      </w:divBdr>
                    </w:div>
                  </w:divsChild>
                </w:div>
                <w:div w:id="1403722656">
                  <w:marLeft w:val="0"/>
                  <w:marRight w:val="0"/>
                  <w:marTop w:val="0"/>
                  <w:marBottom w:val="0"/>
                  <w:divBdr>
                    <w:top w:val="none" w:sz="0" w:space="0" w:color="auto"/>
                    <w:left w:val="none" w:sz="0" w:space="0" w:color="auto"/>
                    <w:bottom w:val="none" w:sz="0" w:space="0" w:color="auto"/>
                    <w:right w:val="none" w:sz="0" w:space="0" w:color="auto"/>
                  </w:divBdr>
                  <w:divsChild>
                    <w:div w:id="2136024072">
                      <w:marLeft w:val="0"/>
                      <w:marRight w:val="0"/>
                      <w:marTop w:val="0"/>
                      <w:marBottom w:val="0"/>
                      <w:divBdr>
                        <w:top w:val="none" w:sz="0" w:space="0" w:color="auto"/>
                        <w:left w:val="none" w:sz="0" w:space="0" w:color="auto"/>
                        <w:bottom w:val="none" w:sz="0" w:space="0" w:color="auto"/>
                        <w:right w:val="none" w:sz="0" w:space="0" w:color="auto"/>
                      </w:divBdr>
                    </w:div>
                  </w:divsChild>
                </w:div>
                <w:div w:id="200174242">
                  <w:marLeft w:val="0"/>
                  <w:marRight w:val="0"/>
                  <w:marTop w:val="0"/>
                  <w:marBottom w:val="0"/>
                  <w:divBdr>
                    <w:top w:val="none" w:sz="0" w:space="0" w:color="auto"/>
                    <w:left w:val="none" w:sz="0" w:space="0" w:color="auto"/>
                    <w:bottom w:val="none" w:sz="0" w:space="0" w:color="auto"/>
                    <w:right w:val="none" w:sz="0" w:space="0" w:color="auto"/>
                  </w:divBdr>
                  <w:divsChild>
                    <w:div w:id="1660578136">
                      <w:marLeft w:val="0"/>
                      <w:marRight w:val="0"/>
                      <w:marTop w:val="0"/>
                      <w:marBottom w:val="0"/>
                      <w:divBdr>
                        <w:top w:val="none" w:sz="0" w:space="0" w:color="auto"/>
                        <w:left w:val="none" w:sz="0" w:space="0" w:color="auto"/>
                        <w:bottom w:val="none" w:sz="0" w:space="0" w:color="auto"/>
                        <w:right w:val="none" w:sz="0" w:space="0" w:color="auto"/>
                      </w:divBdr>
                    </w:div>
                  </w:divsChild>
                </w:div>
                <w:div w:id="243806058">
                  <w:marLeft w:val="0"/>
                  <w:marRight w:val="0"/>
                  <w:marTop w:val="0"/>
                  <w:marBottom w:val="0"/>
                  <w:divBdr>
                    <w:top w:val="none" w:sz="0" w:space="0" w:color="auto"/>
                    <w:left w:val="none" w:sz="0" w:space="0" w:color="auto"/>
                    <w:bottom w:val="none" w:sz="0" w:space="0" w:color="auto"/>
                    <w:right w:val="none" w:sz="0" w:space="0" w:color="auto"/>
                  </w:divBdr>
                  <w:divsChild>
                    <w:div w:id="1940675077">
                      <w:marLeft w:val="0"/>
                      <w:marRight w:val="0"/>
                      <w:marTop w:val="0"/>
                      <w:marBottom w:val="0"/>
                      <w:divBdr>
                        <w:top w:val="none" w:sz="0" w:space="0" w:color="auto"/>
                        <w:left w:val="none" w:sz="0" w:space="0" w:color="auto"/>
                        <w:bottom w:val="none" w:sz="0" w:space="0" w:color="auto"/>
                        <w:right w:val="none" w:sz="0" w:space="0" w:color="auto"/>
                      </w:divBdr>
                    </w:div>
                  </w:divsChild>
                </w:div>
                <w:div w:id="1538278378">
                  <w:marLeft w:val="0"/>
                  <w:marRight w:val="0"/>
                  <w:marTop w:val="0"/>
                  <w:marBottom w:val="0"/>
                  <w:divBdr>
                    <w:top w:val="none" w:sz="0" w:space="0" w:color="auto"/>
                    <w:left w:val="none" w:sz="0" w:space="0" w:color="auto"/>
                    <w:bottom w:val="none" w:sz="0" w:space="0" w:color="auto"/>
                    <w:right w:val="none" w:sz="0" w:space="0" w:color="auto"/>
                  </w:divBdr>
                  <w:divsChild>
                    <w:div w:id="301036514">
                      <w:marLeft w:val="0"/>
                      <w:marRight w:val="0"/>
                      <w:marTop w:val="0"/>
                      <w:marBottom w:val="0"/>
                      <w:divBdr>
                        <w:top w:val="none" w:sz="0" w:space="0" w:color="auto"/>
                        <w:left w:val="none" w:sz="0" w:space="0" w:color="auto"/>
                        <w:bottom w:val="none" w:sz="0" w:space="0" w:color="auto"/>
                        <w:right w:val="none" w:sz="0" w:space="0" w:color="auto"/>
                      </w:divBdr>
                    </w:div>
                  </w:divsChild>
                </w:div>
                <w:div w:id="29499950">
                  <w:marLeft w:val="0"/>
                  <w:marRight w:val="0"/>
                  <w:marTop w:val="0"/>
                  <w:marBottom w:val="0"/>
                  <w:divBdr>
                    <w:top w:val="none" w:sz="0" w:space="0" w:color="auto"/>
                    <w:left w:val="none" w:sz="0" w:space="0" w:color="auto"/>
                    <w:bottom w:val="none" w:sz="0" w:space="0" w:color="auto"/>
                    <w:right w:val="none" w:sz="0" w:space="0" w:color="auto"/>
                  </w:divBdr>
                  <w:divsChild>
                    <w:div w:id="29427249">
                      <w:marLeft w:val="0"/>
                      <w:marRight w:val="0"/>
                      <w:marTop w:val="0"/>
                      <w:marBottom w:val="0"/>
                      <w:divBdr>
                        <w:top w:val="none" w:sz="0" w:space="0" w:color="auto"/>
                        <w:left w:val="none" w:sz="0" w:space="0" w:color="auto"/>
                        <w:bottom w:val="none" w:sz="0" w:space="0" w:color="auto"/>
                        <w:right w:val="none" w:sz="0" w:space="0" w:color="auto"/>
                      </w:divBdr>
                    </w:div>
                  </w:divsChild>
                </w:div>
                <w:div w:id="1469978352">
                  <w:marLeft w:val="0"/>
                  <w:marRight w:val="0"/>
                  <w:marTop w:val="0"/>
                  <w:marBottom w:val="0"/>
                  <w:divBdr>
                    <w:top w:val="none" w:sz="0" w:space="0" w:color="auto"/>
                    <w:left w:val="none" w:sz="0" w:space="0" w:color="auto"/>
                    <w:bottom w:val="none" w:sz="0" w:space="0" w:color="auto"/>
                    <w:right w:val="none" w:sz="0" w:space="0" w:color="auto"/>
                  </w:divBdr>
                  <w:divsChild>
                    <w:div w:id="1464889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3331014">
          <w:marLeft w:val="0"/>
          <w:marRight w:val="0"/>
          <w:marTop w:val="0"/>
          <w:marBottom w:val="0"/>
          <w:divBdr>
            <w:top w:val="none" w:sz="0" w:space="0" w:color="auto"/>
            <w:left w:val="none" w:sz="0" w:space="0" w:color="auto"/>
            <w:bottom w:val="none" w:sz="0" w:space="0" w:color="auto"/>
            <w:right w:val="none" w:sz="0" w:space="0" w:color="auto"/>
          </w:divBdr>
          <w:divsChild>
            <w:div w:id="1899244957">
              <w:marLeft w:val="0"/>
              <w:marRight w:val="0"/>
              <w:marTop w:val="0"/>
              <w:marBottom w:val="0"/>
              <w:divBdr>
                <w:top w:val="none" w:sz="0" w:space="0" w:color="auto"/>
                <w:left w:val="none" w:sz="0" w:space="0" w:color="auto"/>
                <w:bottom w:val="none" w:sz="0" w:space="0" w:color="auto"/>
                <w:right w:val="none" w:sz="0" w:space="0" w:color="auto"/>
              </w:divBdr>
            </w:div>
            <w:div w:id="1731805926">
              <w:marLeft w:val="0"/>
              <w:marRight w:val="0"/>
              <w:marTop w:val="0"/>
              <w:marBottom w:val="0"/>
              <w:divBdr>
                <w:top w:val="none" w:sz="0" w:space="0" w:color="auto"/>
                <w:left w:val="none" w:sz="0" w:space="0" w:color="auto"/>
                <w:bottom w:val="none" w:sz="0" w:space="0" w:color="auto"/>
                <w:right w:val="none" w:sz="0" w:space="0" w:color="auto"/>
              </w:divBdr>
            </w:div>
            <w:div w:id="78407557">
              <w:marLeft w:val="0"/>
              <w:marRight w:val="0"/>
              <w:marTop w:val="0"/>
              <w:marBottom w:val="0"/>
              <w:divBdr>
                <w:top w:val="none" w:sz="0" w:space="0" w:color="auto"/>
                <w:left w:val="none" w:sz="0" w:space="0" w:color="auto"/>
                <w:bottom w:val="none" w:sz="0" w:space="0" w:color="auto"/>
                <w:right w:val="none" w:sz="0" w:space="0" w:color="auto"/>
              </w:divBdr>
            </w:div>
            <w:div w:id="319775500">
              <w:marLeft w:val="0"/>
              <w:marRight w:val="0"/>
              <w:marTop w:val="0"/>
              <w:marBottom w:val="0"/>
              <w:divBdr>
                <w:top w:val="none" w:sz="0" w:space="0" w:color="auto"/>
                <w:left w:val="none" w:sz="0" w:space="0" w:color="auto"/>
                <w:bottom w:val="none" w:sz="0" w:space="0" w:color="auto"/>
                <w:right w:val="none" w:sz="0" w:space="0" w:color="auto"/>
              </w:divBdr>
            </w:div>
            <w:div w:id="788427916">
              <w:marLeft w:val="0"/>
              <w:marRight w:val="0"/>
              <w:marTop w:val="0"/>
              <w:marBottom w:val="0"/>
              <w:divBdr>
                <w:top w:val="none" w:sz="0" w:space="0" w:color="auto"/>
                <w:left w:val="none" w:sz="0" w:space="0" w:color="auto"/>
                <w:bottom w:val="none" w:sz="0" w:space="0" w:color="auto"/>
                <w:right w:val="none" w:sz="0" w:space="0" w:color="auto"/>
              </w:divBdr>
            </w:div>
          </w:divsChild>
        </w:div>
        <w:div w:id="753429470">
          <w:marLeft w:val="0"/>
          <w:marRight w:val="0"/>
          <w:marTop w:val="0"/>
          <w:marBottom w:val="0"/>
          <w:divBdr>
            <w:top w:val="none" w:sz="0" w:space="0" w:color="auto"/>
            <w:left w:val="none" w:sz="0" w:space="0" w:color="auto"/>
            <w:bottom w:val="none" w:sz="0" w:space="0" w:color="auto"/>
            <w:right w:val="none" w:sz="0" w:space="0" w:color="auto"/>
          </w:divBdr>
        </w:div>
        <w:div w:id="1548299527">
          <w:marLeft w:val="0"/>
          <w:marRight w:val="0"/>
          <w:marTop w:val="0"/>
          <w:marBottom w:val="0"/>
          <w:divBdr>
            <w:top w:val="none" w:sz="0" w:space="0" w:color="auto"/>
            <w:left w:val="none" w:sz="0" w:space="0" w:color="auto"/>
            <w:bottom w:val="none" w:sz="0" w:space="0" w:color="auto"/>
            <w:right w:val="none" w:sz="0" w:space="0" w:color="auto"/>
          </w:divBdr>
        </w:div>
        <w:div w:id="152532919">
          <w:marLeft w:val="0"/>
          <w:marRight w:val="0"/>
          <w:marTop w:val="0"/>
          <w:marBottom w:val="0"/>
          <w:divBdr>
            <w:top w:val="none" w:sz="0" w:space="0" w:color="auto"/>
            <w:left w:val="none" w:sz="0" w:space="0" w:color="auto"/>
            <w:bottom w:val="none" w:sz="0" w:space="0" w:color="auto"/>
            <w:right w:val="none" w:sz="0" w:space="0" w:color="auto"/>
          </w:divBdr>
          <w:divsChild>
            <w:div w:id="966737604">
              <w:marLeft w:val="-75"/>
              <w:marRight w:val="0"/>
              <w:marTop w:val="30"/>
              <w:marBottom w:val="30"/>
              <w:divBdr>
                <w:top w:val="none" w:sz="0" w:space="0" w:color="auto"/>
                <w:left w:val="none" w:sz="0" w:space="0" w:color="auto"/>
                <w:bottom w:val="none" w:sz="0" w:space="0" w:color="auto"/>
                <w:right w:val="none" w:sz="0" w:space="0" w:color="auto"/>
              </w:divBdr>
              <w:divsChild>
                <w:div w:id="1026834104">
                  <w:marLeft w:val="0"/>
                  <w:marRight w:val="0"/>
                  <w:marTop w:val="0"/>
                  <w:marBottom w:val="0"/>
                  <w:divBdr>
                    <w:top w:val="none" w:sz="0" w:space="0" w:color="auto"/>
                    <w:left w:val="none" w:sz="0" w:space="0" w:color="auto"/>
                    <w:bottom w:val="none" w:sz="0" w:space="0" w:color="auto"/>
                    <w:right w:val="none" w:sz="0" w:space="0" w:color="auto"/>
                  </w:divBdr>
                  <w:divsChild>
                    <w:div w:id="1767577930">
                      <w:marLeft w:val="0"/>
                      <w:marRight w:val="0"/>
                      <w:marTop w:val="0"/>
                      <w:marBottom w:val="0"/>
                      <w:divBdr>
                        <w:top w:val="none" w:sz="0" w:space="0" w:color="auto"/>
                        <w:left w:val="none" w:sz="0" w:space="0" w:color="auto"/>
                        <w:bottom w:val="none" w:sz="0" w:space="0" w:color="auto"/>
                        <w:right w:val="none" w:sz="0" w:space="0" w:color="auto"/>
                      </w:divBdr>
                    </w:div>
                  </w:divsChild>
                </w:div>
                <w:div w:id="478159754">
                  <w:marLeft w:val="0"/>
                  <w:marRight w:val="0"/>
                  <w:marTop w:val="0"/>
                  <w:marBottom w:val="0"/>
                  <w:divBdr>
                    <w:top w:val="none" w:sz="0" w:space="0" w:color="auto"/>
                    <w:left w:val="none" w:sz="0" w:space="0" w:color="auto"/>
                    <w:bottom w:val="none" w:sz="0" w:space="0" w:color="auto"/>
                    <w:right w:val="none" w:sz="0" w:space="0" w:color="auto"/>
                  </w:divBdr>
                  <w:divsChild>
                    <w:div w:id="1058939327">
                      <w:marLeft w:val="0"/>
                      <w:marRight w:val="0"/>
                      <w:marTop w:val="0"/>
                      <w:marBottom w:val="0"/>
                      <w:divBdr>
                        <w:top w:val="none" w:sz="0" w:space="0" w:color="auto"/>
                        <w:left w:val="none" w:sz="0" w:space="0" w:color="auto"/>
                        <w:bottom w:val="none" w:sz="0" w:space="0" w:color="auto"/>
                        <w:right w:val="none" w:sz="0" w:space="0" w:color="auto"/>
                      </w:divBdr>
                    </w:div>
                  </w:divsChild>
                </w:div>
                <w:div w:id="1174760560">
                  <w:marLeft w:val="0"/>
                  <w:marRight w:val="0"/>
                  <w:marTop w:val="0"/>
                  <w:marBottom w:val="0"/>
                  <w:divBdr>
                    <w:top w:val="none" w:sz="0" w:space="0" w:color="auto"/>
                    <w:left w:val="none" w:sz="0" w:space="0" w:color="auto"/>
                    <w:bottom w:val="none" w:sz="0" w:space="0" w:color="auto"/>
                    <w:right w:val="none" w:sz="0" w:space="0" w:color="auto"/>
                  </w:divBdr>
                  <w:divsChild>
                    <w:div w:id="2074890421">
                      <w:marLeft w:val="0"/>
                      <w:marRight w:val="0"/>
                      <w:marTop w:val="0"/>
                      <w:marBottom w:val="0"/>
                      <w:divBdr>
                        <w:top w:val="none" w:sz="0" w:space="0" w:color="auto"/>
                        <w:left w:val="none" w:sz="0" w:space="0" w:color="auto"/>
                        <w:bottom w:val="none" w:sz="0" w:space="0" w:color="auto"/>
                        <w:right w:val="none" w:sz="0" w:space="0" w:color="auto"/>
                      </w:divBdr>
                    </w:div>
                  </w:divsChild>
                </w:div>
                <w:div w:id="1763381467">
                  <w:marLeft w:val="0"/>
                  <w:marRight w:val="0"/>
                  <w:marTop w:val="0"/>
                  <w:marBottom w:val="0"/>
                  <w:divBdr>
                    <w:top w:val="none" w:sz="0" w:space="0" w:color="auto"/>
                    <w:left w:val="none" w:sz="0" w:space="0" w:color="auto"/>
                    <w:bottom w:val="none" w:sz="0" w:space="0" w:color="auto"/>
                    <w:right w:val="none" w:sz="0" w:space="0" w:color="auto"/>
                  </w:divBdr>
                  <w:divsChild>
                    <w:div w:id="922951007">
                      <w:marLeft w:val="0"/>
                      <w:marRight w:val="0"/>
                      <w:marTop w:val="0"/>
                      <w:marBottom w:val="0"/>
                      <w:divBdr>
                        <w:top w:val="none" w:sz="0" w:space="0" w:color="auto"/>
                        <w:left w:val="none" w:sz="0" w:space="0" w:color="auto"/>
                        <w:bottom w:val="none" w:sz="0" w:space="0" w:color="auto"/>
                        <w:right w:val="none" w:sz="0" w:space="0" w:color="auto"/>
                      </w:divBdr>
                    </w:div>
                  </w:divsChild>
                </w:div>
                <w:div w:id="1990788974">
                  <w:marLeft w:val="0"/>
                  <w:marRight w:val="0"/>
                  <w:marTop w:val="0"/>
                  <w:marBottom w:val="0"/>
                  <w:divBdr>
                    <w:top w:val="none" w:sz="0" w:space="0" w:color="auto"/>
                    <w:left w:val="none" w:sz="0" w:space="0" w:color="auto"/>
                    <w:bottom w:val="none" w:sz="0" w:space="0" w:color="auto"/>
                    <w:right w:val="none" w:sz="0" w:space="0" w:color="auto"/>
                  </w:divBdr>
                  <w:divsChild>
                    <w:div w:id="940839282">
                      <w:marLeft w:val="0"/>
                      <w:marRight w:val="0"/>
                      <w:marTop w:val="0"/>
                      <w:marBottom w:val="0"/>
                      <w:divBdr>
                        <w:top w:val="none" w:sz="0" w:space="0" w:color="auto"/>
                        <w:left w:val="none" w:sz="0" w:space="0" w:color="auto"/>
                        <w:bottom w:val="none" w:sz="0" w:space="0" w:color="auto"/>
                        <w:right w:val="none" w:sz="0" w:space="0" w:color="auto"/>
                      </w:divBdr>
                    </w:div>
                    <w:div w:id="1080181461">
                      <w:marLeft w:val="0"/>
                      <w:marRight w:val="0"/>
                      <w:marTop w:val="0"/>
                      <w:marBottom w:val="0"/>
                      <w:divBdr>
                        <w:top w:val="none" w:sz="0" w:space="0" w:color="auto"/>
                        <w:left w:val="none" w:sz="0" w:space="0" w:color="auto"/>
                        <w:bottom w:val="none" w:sz="0" w:space="0" w:color="auto"/>
                        <w:right w:val="none" w:sz="0" w:space="0" w:color="auto"/>
                      </w:divBdr>
                    </w:div>
                  </w:divsChild>
                </w:div>
                <w:div w:id="1299604524">
                  <w:marLeft w:val="0"/>
                  <w:marRight w:val="0"/>
                  <w:marTop w:val="0"/>
                  <w:marBottom w:val="0"/>
                  <w:divBdr>
                    <w:top w:val="none" w:sz="0" w:space="0" w:color="auto"/>
                    <w:left w:val="none" w:sz="0" w:space="0" w:color="auto"/>
                    <w:bottom w:val="none" w:sz="0" w:space="0" w:color="auto"/>
                    <w:right w:val="none" w:sz="0" w:space="0" w:color="auto"/>
                  </w:divBdr>
                  <w:divsChild>
                    <w:div w:id="601762277">
                      <w:marLeft w:val="0"/>
                      <w:marRight w:val="0"/>
                      <w:marTop w:val="0"/>
                      <w:marBottom w:val="0"/>
                      <w:divBdr>
                        <w:top w:val="none" w:sz="0" w:space="0" w:color="auto"/>
                        <w:left w:val="none" w:sz="0" w:space="0" w:color="auto"/>
                        <w:bottom w:val="none" w:sz="0" w:space="0" w:color="auto"/>
                        <w:right w:val="none" w:sz="0" w:space="0" w:color="auto"/>
                      </w:divBdr>
                    </w:div>
                  </w:divsChild>
                </w:div>
                <w:div w:id="233587924">
                  <w:marLeft w:val="0"/>
                  <w:marRight w:val="0"/>
                  <w:marTop w:val="0"/>
                  <w:marBottom w:val="0"/>
                  <w:divBdr>
                    <w:top w:val="none" w:sz="0" w:space="0" w:color="auto"/>
                    <w:left w:val="none" w:sz="0" w:space="0" w:color="auto"/>
                    <w:bottom w:val="none" w:sz="0" w:space="0" w:color="auto"/>
                    <w:right w:val="none" w:sz="0" w:space="0" w:color="auto"/>
                  </w:divBdr>
                  <w:divsChild>
                    <w:div w:id="523592338">
                      <w:marLeft w:val="0"/>
                      <w:marRight w:val="0"/>
                      <w:marTop w:val="0"/>
                      <w:marBottom w:val="0"/>
                      <w:divBdr>
                        <w:top w:val="none" w:sz="0" w:space="0" w:color="auto"/>
                        <w:left w:val="none" w:sz="0" w:space="0" w:color="auto"/>
                        <w:bottom w:val="none" w:sz="0" w:space="0" w:color="auto"/>
                        <w:right w:val="none" w:sz="0" w:space="0" w:color="auto"/>
                      </w:divBdr>
                    </w:div>
                  </w:divsChild>
                </w:div>
                <w:div w:id="1132794163">
                  <w:marLeft w:val="0"/>
                  <w:marRight w:val="0"/>
                  <w:marTop w:val="0"/>
                  <w:marBottom w:val="0"/>
                  <w:divBdr>
                    <w:top w:val="none" w:sz="0" w:space="0" w:color="auto"/>
                    <w:left w:val="none" w:sz="0" w:space="0" w:color="auto"/>
                    <w:bottom w:val="none" w:sz="0" w:space="0" w:color="auto"/>
                    <w:right w:val="none" w:sz="0" w:space="0" w:color="auto"/>
                  </w:divBdr>
                  <w:divsChild>
                    <w:div w:id="376711022">
                      <w:marLeft w:val="0"/>
                      <w:marRight w:val="0"/>
                      <w:marTop w:val="0"/>
                      <w:marBottom w:val="0"/>
                      <w:divBdr>
                        <w:top w:val="none" w:sz="0" w:space="0" w:color="auto"/>
                        <w:left w:val="none" w:sz="0" w:space="0" w:color="auto"/>
                        <w:bottom w:val="none" w:sz="0" w:space="0" w:color="auto"/>
                        <w:right w:val="none" w:sz="0" w:space="0" w:color="auto"/>
                      </w:divBdr>
                    </w:div>
                  </w:divsChild>
                </w:div>
                <w:div w:id="473109028">
                  <w:marLeft w:val="0"/>
                  <w:marRight w:val="0"/>
                  <w:marTop w:val="0"/>
                  <w:marBottom w:val="0"/>
                  <w:divBdr>
                    <w:top w:val="none" w:sz="0" w:space="0" w:color="auto"/>
                    <w:left w:val="none" w:sz="0" w:space="0" w:color="auto"/>
                    <w:bottom w:val="none" w:sz="0" w:space="0" w:color="auto"/>
                    <w:right w:val="none" w:sz="0" w:space="0" w:color="auto"/>
                  </w:divBdr>
                  <w:divsChild>
                    <w:div w:id="1777600479">
                      <w:marLeft w:val="0"/>
                      <w:marRight w:val="0"/>
                      <w:marTop w:val="0"/>
                      <w:marBottom w:val="0"/>
                      <w:divBdr>
                        <w:top w:val="none" w:sz="0" w:space="0" w:color="auto"/>
                        <w:left w:val="none" w:sz="0" w:space="0" w:color="auto"/>
                        <w:bottom w:val="none" w:sz="0" w:space="0" w:color="auto"/>
                        <w:right w:val="none" w:sz="0" w:space="0" w:color="auto"/>
                      </w:divBdr>
                    </w:div>
                    <w:div w:id="2111387296">
                      <w:marLeft w:val="0"/>
                      <w:marRight w:val="0"/>
                      <w:marTop w:val="0"/>
                      <w:marBottom w:val="0"/>
                      <w:divBdr>
                        <w:top w:val="none" w:sz="0" w:space="0" w:color="auto"/>
                        <w:left w:val="none" w:sz="0" w:space="0" w:color="auto"/>
                        <w:bottom w:val="none" w:sz="0" w:space="0" w:color="auto"/>
                        <w:right w:val="none" w:sz="0" w:space="0" w:color="auto"/>
                      </w:divBdr>
                    </w:div>
                    <w:div w:id="843014418">
                      <w:marLeft w:val="0"/>
                      <w:marRight w:val="0"/>
                      <w:marTop w:val="0"/>
                      <w:marBottom w:val="0"/>
                      <w:divBdr>
                        <w:top w:val="none" w:sz="0" w:space="0" w:color="auto"/>
                        <w:left w:val="none" w:sz="0" w:space="0" w:color="auto"/>
                        <w:bottom w:val="none" w:sz="0" w:space="0" w:color="auto"/>
                        <w:right w:val="none" w:sz="0" w:space="0" w:color="auto"/>
                      </w:divBdr>
                    </w:div>
                  </w:divsChild>
                </w:div>
                <w:div w:id="1710565791">
                  <w:marLeft w:val="0"/>
                  <w:marRight w:val="0"/>
                  <w:marTop w:val="0"/>
                  <w:marBottom w:val="0"/>
                  <w:divBdr>
                    <w:top w:val="none" w:sz="0" w:space="0" w:color="auto"/>
                    <w:left w:val="none" w:sz="0" w:space="0" w:color="auto"/>
                    <w:bottom w:val="none" w:sz="0" w:space="0" w:color="auto"/>
                    <w:right w:val="none" w:sz="0" w:space="0" w:color="auto"/>
                  </w:divBdr>
                  <w:divsChild>
                    <w:div w:id="67652359">
                      <w:marLeft w:val="0"/>
                      <w:marRight w:val="0"/>
                      <w:marTop w:val="0"/>
                      <w:marBottom w:val="0"/>
                      <w:divBdr>
                        <w:top w:val="none" w:sz="0" w:space="0" w:color="auto"/>
                        <w:left w:val="none" w:sz="0" w:space="0" w:color="auto"/>
                        <w:bottom w:val="none" w:sz="0" w:space="0" w:color="auto"/>
                        <w:right w:val="none" w:sz="0" w:space="0" w:color="auto"/>
                      </w:divBdr>
                    </w:div>
                  </w:divsChild>
                </w:div>
                <w:div w:id="115417589">
                  <w:marLeft w:val="0"/>
                  <w:marRight w:val="0"/>
                  <w:marTop w:val="0"/>
                  <w:marBottom w:val="0"/>
                  <w:divBdr>
                    <w:top w:val="none" w:sz="0" w:space="0" w:color="auto"/>
                    <w:left w:val="none" w:sz="0" w:space="0" w:color="auto"/>
                    <w:bottom w:val="none" w:sz="0" w:space="0" w:color="auto"/>
                    <w:right w:val="none" w:sz="0" w:space="0" w:color="auto"/>
                  </w:divBdr>
                  <w:divsChild>
                    <w:div w:id="1061826107">
                      <w:marLeft w:val="0"/>
                      <w:marRight w:val="0"/>
                      <w:marTop w:val="0"/>
                      <w:marBottom w:val="0"/>
                      <w:divBdr>
                        <w:top w:val="none" w:sz="0" w:space="0" w:color="auto"/>
                        <w:left w:val="none" w:sz="0" w:space="0" w:color="auto"/>
                        <w:bottom w:val="none" w:sz="0" w:space="0" w:color="auto"/>
                        <w:right w:val="none" w:sz="0" w:space="0" w:color="auto"/>
                      </w:divBdr>
                    </w:div>
                    <w:div w:id="585309626">
                      <w:marLeft w:val="0"/>
                      <w:marRight w:val="0"/>
                      <w:marTop w:val="0"/>
                      <w:marBottom w:val="0"/>
                      <w:divBdr>
                        <w:top w:val="none" w:sz="0" w:space="0" w:color="auto"/>
                        <w:left w:val="none" w:sz="0" w:space="0" w:color="auto"/>
                        <w:bottom w:val="none" w:sz="0" w:space="0" w:color="auto"/>
                        <w:right w:val="none" w:sz="0" w:space="0" w:color="auto"/>
                      </w:divBdr>
                    </w:div>
                  </w:divsChild>
                </w:div>
                <w:div w:id="267782305">
                  <w:marLeft w:val="0"/>
                  <w:marRight w:val="0"/>
                  <w:marTop w:val="0"/>
                  <w:marBottom w:val="0"/>
                  <w:divBdr>
                    <w:top w:val="none" w:sz="0" w:space="0" w:color="auto"/>
                    <w:left w:val="none" w:sz="0" w:space="0" w:color="auto"/>
                    <w:bottom w:val="none" w:sz="0" w:space="0" w:color="auto"/>
                    <w:right w:val="none" w:sz="0" w:space="0" w:color="auto"/>
                  </w:divBdr>
                  <w:divsChild>
                    <w:div w:id="1416705822">
                      <w:marLeft w:val="0"/>
                      <w:marRight w:val="0"/>
                      <w:marTop w:val="0"/>
                      <w:marBottom w:val="0"/>
                      <w:divBdr>
                        <w:top w:val="none" w:sz="0" w:space="0" w:color="auto"/>
                        <w:left w:val="none" w:sz="0" w:space="0" w:color="auto"/>
                        <w:bottom w:val="none" w:sz="0" w:space="0" w:color="auto"/>
                        <w:right w:val="none" w:sz="0" w:space="0" w:color="auto"/>
                      </w:divBdr>
                    </w:div>
                  </w:divsChild>
                </w:div>
                <w:div w:id="484855689">
                  <w:marLeft w:val="0"/>
                  <w:marRight w:val="0"/>
                  <w:marTop w:val="0"/>
                  <w:marBottom w:val="0"/>
                  <w:divBdr>
                    <w:top w:val="none" w:sz="0" w:space="0" w:color="auto"/>
                    <w:left w:val="none" w:sz="0" w:space="0" w:color="auto"/>
                    <w:bottom w:val="none" w:sz="0" w:space="0" w:color="auto"/>
                    <w:right w:val="none" w:sz="0" w:space="0" w:color="auto"/>
                  </w:divBdr>
                  <w:divsChild>
                    <w:div w:id="206719986">
                      <w:marLeft w:val="0"/>
                      <w:marRight w:val="0"/>
                      <w:marTop w:val="0"/>
                      <w:marBottom w:val="0"/>
                      <w:divBdr>
                        <w:top w:val="none" w:sz="0" w:space="0" w:color="auto"/>
                        <w:left w:val="none" w:sz="0" w:space="0" w:color="auto"/>
                        <w:bottom w:val="none" w:sz="0" w:space="0" w:color="auto"/>
                        <w:right w:val="none" w:sz="0" w:space="0" w:color="auto"/>
                      </w:divBdr>
                    </w:div>
                    <w:div w:id="618145629">
                      <w:marLeft w:val="0"/>
                      <w:marRight w:val="0"/>
                      <w:marTop w:val="0"/>
                      <w:marBottom w:val="0"/>
                      <w:divBdr>
                        <w:top w:val="none" w:sz="0" w:space="0" w:color="auto"/>
                        <w:left w:val="none" w:sz="0" w:space="0" w:color="auto"/>
                        <w:bottom w:val="none" w:sz="0" w:space="0" w:color="auto"/>
                        <w:right w:val="none" w:sz="0" w:space="0" w:color="auto"/>
                      </w:divBdr>
                    </w:div>
                    <w:div w:id="563681129">
                      <w:marLeft w:val="0"/>
                      <w:marRight w:val="0"/>
                      <w:marTop w:val="0"/>
                      <w:marBottom w:val="0"/>
                      <w:divBdr>
                        <w:top w:val="none" w:sz="0" w:space="0" w:color="auto"/>
                        <w:left w:val="none" w:sz="0" w:space="0" w:color="auto"/>
                        <w:bottom w:val="none" w:sz="0" w:space="0" w:color="auto"/>
                        <w:right w:val="none" w:sz="0" w:space="0" w:color="auto"/>
                      </w:divBdr>
                    </w:div>
                  </w:divsChild>
                </w:div>
                <w:div w:id="1263680682">
                  <w:marLeft w:val="0"/>
                  <w:marRight w:val="0"/>
                  <w:marTop w:val="0"/>
                  <w:marBottom w:val="0"/>
                  <w:divBdr>
                    <w:top w:val="none" w:sz="0" w:space="0" w:color="auto"/>
                    <w:left w:val="none" w:sz="0" w:space="0" w:color="auto"/>
                    <w:bottom w:val="none" w:sz="0" w:space="0" w:color="auto"/>
                    <w:right w:val="none" w:sz="0" w:space="0" w:color="auto"/>
                  </w:divBdr>
                  <w:divsChild>
                    <w:div w:id="1425415065">
                      <w:marLeft w:val="0"/>
                      <w:marRight w:val="0"/>
                      <w:marTop w:val="0"/>
                      <w:marBottom w:val="0"/>
                      <w:divBdr>
                        <w:top w:val="none" w:sz="0" w:space="0" w:color="auto"/>
                        <w:left w:val="none" w:sz="0" w:space="0" w:color="auto"/>
                        <w:bottom w:val="none" w:sz="0" w:space="0" w:color="auto"/>
                        <w:right w:val="none" w:sz="0" w:space="0" w:color="auto"/>
                      </w:divBdr>
                    </w:div>
                  </w:divsChild>
                </w:div>
                <w:div w:id="255481886">
                  <w:marLeft w:val="0"/>
                  <w:marRight w:val="0"/>
                  <w:marTop w:val="0"/>
                  <w:marBottom w:val="0"/>
                  <w:divBdr>
                    <w:top w:val="none" w:sz="0" w:space="0" w:color="auto"/>
                    <w:left w:val="none" w:sz="0" w:space="0" w:color="auto"/>
                    <w:bottom w:val="none" w:sz="0" w:space="0" w:color="auto"/>
                    <w:right w:val="none" w:sz="0" w:space="0" w:color="auto"/>
                  </w:divBdr>
                  <w:divsChild>
                    <w:div w:id="1838573222">
                      <w:marLeft w:val="0"/>
                      <w:marRight w:val="0"/>
                      <w:marTop w:val="0"/>
                      <w:marBottom w:val="0"/>
                      <w:divBdr>
                        <w:top w:val="none" w:sz="0" w:space="0" w:color="auto"/>
                        <w:left w:val="none" w:sz="0" w:space="0" w:color="auto"/>
                        <w:bottom w:val="none" w:sz="0" w:space="0" w:color="auto"/>
                        <w:right w:val="none" w:sz="0" w:space="0" w:color="auto"/>
                      </w:divBdr>
                    </w:div>
                    <w:div w:id="548153004">
                      <w:marLeft w:val="0"/>
                      <w:marRight w:val="0"/>
                      <w:marTop w:val="0"/>
                      <w:marBottom w:val="0"/>
                      <w:divBdr>
                        <w:top w:val="none" w:sz="0" w:space="0" w:color="auto"/>
                        <w:left w:val="none" w:sz="0" w:space="0" w:color="auto"/>
                        <w:bottom w:val="none" w:sz="0" w:space="0" w:color="auto"/>
                        <w:right w:val="none" w:sz="0" w:space="0" w:color="auto"/>
                      </w:divBdr>
                    </w:div>
                    <w:div w:id="460273345">
                      <w:marLeft w:val="0"/>
                      <w:marRight w:val="0"/>
                      <w:marTop w:val="0"/>
                      <w:marBottom w:val="0"/>
                      <w:divBdr>
                        <w:top w:val="none" w:sz="0" w:space="0" w:color="auto"/>
                        <w:left w:val="none" w:sz="0" w:space="0" w:color="auto"/>
                        <w:bottom w:val="none" w:sz="0" w:space="0" w:color="auto"/>
                        <w:right w:val="none" w:sz="0" w:space="0" w:color="auto"/>
                      </w:divBdr>
                    </w:div>
                  </w:divsChild>
                </w:div>
                <w:div w:id="1005979425">
                  <w:marLeft w:val="0"/>
                  <w:marRight w:val="0"/>
                  <w:marTop w:val="0"/>
                  <w:marBottom w:val="0"/>
                  <w:divBdr>
                    <w:top w:val="none" w:sz="0" w:space="0" w:color="auto"/>
                    <w:left w:val="none" w:sz="0" w:space="0" w:color="auto"/>
                    <w:bottom w:val="none" w:sz="0" w:space="0" w:color="auto"/>
                    <w:right w:val="none" w:sz="0" w:space="0" w:color="auto"/>
                  </w:divBdr>
                  <w:divsChild>
                    <w:div w:id="415636777">
                      <w:marLeft w:val="0"/>
                      <w:marRight w:val="0"/>
                      <w:marTop w:val="0"/>
                      <w:marBottom w:val="0"/>
                      <w:divBdr>
                        <w:top w:val="none" w:sz="0" w:space="0" w:color="auto"/>
                        <w:left w:val="none" w:sz="0" w:space="0" w:color="auto"/>
                        <w:bottom w:val="none" w:sz="0" w:space="0" w:color="auto"/>
                        <w:right w:val="none" w:sz="0" w:space="0" w:color="auto"/>
                      </w:divBdr>
                    </w:div>
                    <w:div w:id="1346861500">
                      <w:marLeft w:val="0"/>
                      <w:marRight w:val="0"/>
                      <w:marTop w:val="0"/>
                      <w:marBottom w:val="0"/>
                      <w:divBdr>
                        <w:top w:val="none" w:sz="0" w:space="0" w:color="auto"/>
                        <w:left w:val="none" w:sz="0" w:space="0" w:color="auto"/>
                        <w:bottom w:val="none" w:sz="0" w:space="0" w:color="auto"/>
                        <w:right w:val="none" w:sz="0" w:space="0" w:color="auto"/>
                      </w:divBdr>
                    </w:div>
                  </w:divsChild>
                </w:div>
                <w:div w:id="1558668217">
                  <w:marLeft w:val="0"/>
                  <w:marRight w:val="0"/>
                  <w:marTop w:val="0"/>
                  <w:marBottom w:val="0"/>
                  <w:divBdr>
                    <w:top w:val="none" w:sz="0" w:space="0" w:color="auto"/>
                    <w:left w:val="none" w:sz="0" w:space="0" w:color="auto"/>
                    <w:bottom w:val="none" w:sz="0" w:space="0" w:color="auto"/>
                    <w:right w:val="none" w:sz="0" w:space="0" w:color="auto"/>
                  </w:divBdr>
                  <w:divsChild>
                    <w:div w:id="281036368">
                      <w:marLeft w:val="0"/>
                      <w:marRight w:val="0"/>
                      <w:marTop w:val="0"/>
                      <w:marBottom w:val="0"/>
                      <w:divBdr>
                        <w:top w:val="none" w:sz="0" w:space="0" w:color="auto"/>
                        <w:left w:val="none" w:sz="0" w:space="0" w:color="auto"/>
                        <w:bottom w:val="none" w:sz="0" w:space="0" w:color="auto"/>
                        <w:right w:val="none" w:sz="0" w:space="0" w:color="auto"/>
                      </w:divBdr>
                    </w:div>
                    <w:div w:id="248849085">
                      <w:marLeft w:val="0"/>
                      <w:marRight w:val="0"/>
                      <w:marTop w:val="0"/>
                      <w:marBottom w:val="0"/>
                      <w:divBdr>
                        <w:top w:val="none" w:sz="0" w:space="0" w:color="auto"/>
                        <w:left w:val="none" w:sz="0" w:space="0" w:color="auto"/>
                        <w:bottom w:val="none" w:sz="0" w:space="0" w:color="auto"/>
                        <w:right w:val="none" w:sz="0" w:space="0" w:color="auto"/>
                      </w:divBdr>
                    </w:div>
                    <w:div w:id="902252725">
                      <w:marLeft w:val="0"/>
                      <w:marRight w:val="0"/>
                      <w:marTop w:val="0"/>
                      <w:marBottom w:val="0"/>
                      <w:divBdr>
                        <w:top w:val="none" w:sz="0" w:space="0" w:color="auto"/>
                        <w:left w:val="none" w:sz="0" w:space="0" w:color="auto"/>
                        <w:bottom w:val="none" w:sz="0" w:space="0" w:color="auto"/>
                        <w:right w:val="none" w:sz="0" w:space="0" w:color="auto"/>
                      </w:divBdr>
                    </w:div>
                  </w:divsChild>
                </w:div>
                <w:div w:id="256912779">
                  <w:marLeft w:val="0"/>
                  <w:marRight w:val="0"/>
                  <w:marTop w:val="0"/>
                  <w:marBottom w:val="0"/>
                  <w:divBdr>
                    <w:top w:val="none" w:sz="0" w:space="0" w:color="auto"/>
                    <w:left w:val="none" w:sz="0" w:space="0" w:color="auto"/>
                    <w:bottom w:val="none" w:sz="0" w:space="0" w:color="auto"/>
                    <w:right w:val="none" w:sz="0" w:space="0" w:color="auto"/>
                  </w:divBdr>
                  <w:divsChild>
                    <w:div w:id="1194031981">
                      <w:marLeft w:val="0"/>
                      <w:marRight w:val="0"/>
                      <w:marTop w:val="0"/>
                      <w:marBottom w:val="0"/>
                      <w:divBdr>
                        <w:top w:val="none" w:sz="0" w:space="0" w:color="auto"/>
                        <w:left w:val="none" w:sz="0" w:space="0" w:color="auto"/>
                        <w:bottom w:val="none" w:sz="0" w:space="0" w:color="auto"/>
                        <w:right w:val="none" w:sz="0" w:space="0" w:color="auto"/>
                      </w:divBdr>
                    </w:div>
                    <w:div w:id="528641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8174212">
          <w:marLeft w:val="0"/>
          <w:marRight w:val="0"/>
          <w:marTop w:val="0"/>
          <w:marBottom w:val="0"/>
          <w:divBdr>
            <w:top w:val="none" w:sz="0" w:space="0" w:color="auto"/>
            <w:left w:val="none" w:sz="0" w:space="0" w:color="auto"/>
            <w:bottom w:val="none" w:sz="0" w:space="0" w:color="auto"/>
            <w:right w:val="none" w:sz="0" w:space="0" w:color="auto"/>
          </w:divBdr>
          <w:divsChild>
            <w:div w:id="1105223165">
              <w:marLeft w:val="0"/>
              <w:marRight w:val="0"/>
              <w:marTop w:val="0"/>
              <w:marBottom w:val="0"/>
              <w:divBdr>
                <w:top w:val="none" w:sz="0" w:space="0" w:color="auto"/>
                <w:left w:val="none" w:sz="0" w:space="0" w:color="auto"/>
                <w:bottom w:val="none" w:sz="0" w:space="0" w:color="auto"/>
                <w:right w:val="none" w:sz="0" w:space="0" w:color="auto"/>
              </w:divBdr>
            </w:div>
            <w:div w:id="317346144">
              <w:marLeft w:val="0"/>
              <w:marRight w:val="0"/>
              <w:marTop w:val="0"/>
              <w:marBottom w:val="0"/>
              <w:divBdr>
                <w:top w:val="none" w:sz="0" w:space="0" w:color="auto"/>
                <w:left w:val="none" w:sz="0" w:space="0" w:color="auto"/>
                <w:bottom w:val="none" w:sz="0" w:space="0" w:color="auto"/>
                <w:right w:val="none" w:sz="0" w:space="0" w:color="auto"/>
              </w:divBdr>
            </w:div>
            <w:div w:id="1776753973">
              <w:marLeft w:val="0"/>
              <w:marRight w:val="0"/>
              <w:marTop w:val="0"/>
              <w:marBottom w:val="0"/>
              <w:divBdr>
                <w:top w:val="none" w:sz="0" w:space="0" w:color="auto"/>
                <w:left w:val="none" w:sz="0" w:space="0" w:color="auto"/>
                <w:bottom w:val="none" w:sz="0" w:space="0" w:color="auto"/>
                <w:right w:val="none" w:sz="0" w:space="0" w:color="auto"/>
              </w:divBdr>
            </w:div>
            <w:div w:id="343560955">
              <w:marLeft w:val="0"/>
              <w:marRight w:val="0"/>
              <w:marTop w:val="0"/>
              <w:marBottom w:val="0"/>
              <w:divBdr>
                <w:top w:val="none" w:sz="0" w:space="0" w:color="auto"/>
                <w:left w:val="none" w:sz="0" w:space="0" w:color="auto"/>
                <w:bottom w:val="none" w:sz="0" w:space="0" w:color="auto"/>
                <w:right w:val="none" w:sz="0" w:space="0" w:color="auto"/>
              </w:divBdr>
            </w:div>
          </w:divsChild>
        </w:div>
        <w:div w:id="568006334">
          <w:marLeft w:val="0"/>
          <w:marRight w:val="0"/>
          <w:marTop w:val="0"/>
          <w:marBottom w:val="0"/>
          <w:divBdr>
            <w:top w:val="none" w:sz="0" w:space="0" w:color="auto"/>
            <w:left w:val="none" w:sz="0" w:space="0" w:color="auto"/>
            <w:bottom w:val="none" w:sz="0" w:space="0" w:color="auto"/>
            <w:right w:val="none" w:sz="0" w:space="0" w:color="auto"/>
          </w:divBdr>
          <w:divsChild>
            <w:div w:id="151991050">
              <w:marLeft w:val="-75"/>
              <w:marRight w:val="0"/>
              <w:marTop w:val="30"/>
              <w:marBottom w:val="30"/>
              <w:divBdr>
                <w:top w:val="none" w:sz="0" w:space="0" w:color="auto"/>
                <w:left w:val="none" w:sz="0" w:space="0" w:color="auto"/>
                <w:bottom w:val="none" w:sz="0" w:space="0" w:color="auto"/>
                <w:right w:val="none" w:sz="0" w:space="0" w:color="auto"/>
              </w:divBdr>
              <w:divsChild>
                <w:div w:id="487290186">
                  <w:marLeft w:val="0"/>
                  <w:marRight w:val="0"/>
                  <w:marTop w:val="0"/>
                  <w:marBottom w:val="0"/>
                  <w:divBdr>
                    <w:top w:val="none" w:sz="0" w:space="0" w:color="auto"/>
                    <w:left w:val="none" w:sz="0" w:space="0" w:color="auto"/>
                    <w:bottom w:val="none" w:sz="0" w:space="0" w:color="auto"/>
                    <w:right w:val="none" w:sz="0" w:space="0" w:color="auto"/>
                  </w:divBdr>
                  <w:divsChild>
                    <w:div w:id="38362379">
                      <w:marLeft w:val="0"/>
                      <w:marRight w:val="0"/>
                      <w:marTop w:val="0"/>
                      <w:marBottom w:val="0"/>
                      <w:divBdr>
                        <w:top w:val="none" w:sz="0" w:space="0" w:color="auto"/>
                        <w:left w:val="none" w:sz="0" w:space="0" w:color="auto"/>
                        <w:bottom w:val="none" w:sz="0" w:space="0" w:color="auto"/>
                        <w:right w:val="none" w:sz="0" w:space="0" w:color="auto"/>
                      </w:divBdr>
                    </w:div>
                  </w:divsChild>
                </w:div>
                <w:div w:id="839004852">
                  <w:marLeft w:val="0"/>
                  <w:marRight w:val="0"/>
                  <w:marTop w:val="0"/>
                  <w:marBottom w:val="0"/>
                  <w:divBdr>
                    <w:top w:val="none" w:sz="0" w:space="0" w:color="auto"/>
                    <w:left w:val="none" w:sz="0" w:space="0" w:color="auto"/>
                    <w:bottom w:val="none" w:sz="0" w:space="0" w:color="auto"/>
                    <w:right w:val="none" w:sz="0" w:space="0" w:color="auto"/>
                  </w:divBdr>
                  <w:divsChild>
                    <w:div w:id="1010253569">
                      <w:marLeft w:val="0"/>
                      <w:marRight w:val="0"/>
                      <w:marTop w:val="0"/>
                      <w:marBottom w:val="0"/>
                      <w:divBdr>
                        <w:top w:val="none" w:sz="0" w:space="0" w:color="auto"/>
                        <w:left w:val="none" w:sz="0" w:space="0" w:color="auto"/>
                        <w:bottom w:val="none" w:sz="0" w:space="0" w:color="auto"/>
                        <w:right w:val="none" w:sz="0" w:space="0" w:color="auto"/>
                      </w:divBdr>
                    </w:div>
                  </w:divsChild>
                </w:div>
                <w:div w:id="828906015">
                  <w:marLeft w:val="0"/>
                  <w:marRight w:val="0"/>
                  <w:marTop w:val="0"/>
                  <w:marBottom w:val="0"/>
                  <w:divBdr>
                    <w:top w:val="none" w:sz="0" w:space="0" w:color="auto"/>
                    <w:left w:val="none" w:sz="0" w:space="0" w:color="auto"/>
                    <w:bottom w:val="none" w:sz="0" w:space="0" w:color="auto"/>
                    <w:right w:val="none" w:sz="0" w:space="0" w:color="auto"/>
                  </w:divBdr>
                  <w:divsChild>
                    <w:div w:id="1235974024">
                      <w:marLeft w:val="0"/>
                      <w:marRight w:val="0"/>
                      <w:marTop w:val="0"/>
                      <w:marBottom w:val="0"/>
                      <w:divBdr>
                        <w:top w:val="none" w:sz="0" w:space="0" w:color="auto"/>
                        <w:left w:val="none" w:sz="0" w:space="0" w:color="auto"/>
                        <w:bottom w:val="none" w:sz="0" w:space="0" w:color="auto"/>
                        <w:right w:val="none" w:sz="0" w:space="0" w:color="auto"/>
                      </w:divBdr>
                    </w:div>
                    <w:div w:id="921766307">
                      <w:marLeft w:val="0"/>
                      <w:marRight w:val="0"/>
                      <w:marTop w:val="0"/>
                      <w:marBottom w:val="0"/>
                      <w:divBdr>
                        <w:top w:val="none" w:sz="0" w:space="0" w:color="auto"/>
                        <w:left w:val="none" w:sz="0" w:space="0" w:color="auto"/>
                        <w:bottom w:val="none" w:sz="0" w:space="0" w:color="auto"/>
                        <w:right w:val="none" w:sz="0" w:space="0" w:color="auto"/>
                      </w:divBdr>
                    </w:div>
                  </w:divsChild>
                </w:div>
                <w:div w:id="1186401234">
                  <w:marLeft w:val="0"/>
                  <w:marRight w:val="0"/>
                  <w:marTop w:val="0"/>
                  <w:marBottom w:val="0"/>
                  <w:divBdr>
                    <w:top w:val="none" w:sz="0" w:space="0" w:color="auto"/>
                    <w:left w:val="none" w:sz="0" w:space="0" w:color="auto"/>
                    <w:bottom w:val="none" w:sz="0" w:space="0" w:color="auto"/>
                    <w:right w:val="none" w:sz="0" w:space="0" w:color="auto"/>
                  </w:divBdr>
                  <w:divsChild>
                    <w:div w:id="990908847">
                      <w:marLeft w:val="0"/>
                      <w:marRight w:val="0"/>
                      <w:marTop w:val="0"/>
                      <w:marBottom w:val="0"/>
                      <w:divBdr>
                        <w:top w:val="none" w:sz="0" w:space="0" w:color="auto"/>
                        <w:left w:val="none" w:sz="0" w:space="0" w:color="auto"/>
                        <w:bottom w:val="none" w:sz="0" w:space="0" w:color="auto"/>
                        <w:right w:val="none" w:sz="0" w:space="0" w:color="auto"/>
                      </w:divBdr>
                    </w:div>
                    <w:div w:id="1912807264">
                      <w:marLeft w:val="0"/>
                      <w:marRight w:val="0"/>
                      <w:marTop w:val="0"/>
                      <w:marBottom w:val="0"/>
                      <w:divBdr>
                        <w:top w:val="none" w:sz="0" w:space="0" w:color="auto"/>
                        <w:left w:val="none" w:sz="0" w:space="0" w:color="auto"/>
                        <w:bottom w:val="none" w:sz="0" w:space="0" w:color="auto"/>
                        <w:right w:val="none" w:sz="0" w:space="0" w:color="auto"/>
                      </w:divBdr>
                    </w:div>
                  </w:divsChild>
                </w:div>
                <w:div w:id="480120450">
                  <w:marLeft w:val="0"/>
                  <w:marRight w:val="0"/>
                  <w:marTop w:val="0"/>
                  <w:marBottom w:val="0"/>
                  <w:divBdr>
                    <w:top w:val="none" w:sz="0" w:space="0" w:color="auto"/>
                    <w:left w:val="none" w:sz="0" w:space="0" w:color="auto"/>
                    <w:bottom w:val="none" w:sz="0" w:space="0" w:color="auto"/>
                    <w:right w:val="none" w:sz="0" w:space="0" w:color="auto"/>
                  </w:divBdr>
                  <w:divsChild>
                    <w:div w:id="105002676">
                      <w:marLeft w:val="0"/>
                      <w:marRight w:val="0"/>
                      <w:marTop w:val="0"/>
                      <w:marBottom w:val="0"/>
                      <w:divBdr>
                        <w:top w:val="none" w:sz="0" w:space="0" w:color="auto"/>
                        <w:left w:val="none" w:sz="0" w:space="0" w:color="auto"/>
                        <w:bottom w:val="none" w:sz="0" w:space="0" w:color="auto"/>
                        <w:right w:val="none" w:sz="0" w:space="0" w:color="auto"/>
                      </w:divBdr>
                    </w:div>
                  </w:divsChild>
                </w:div>
                <w:div w:id="382678971">
                  <w:marLeft w:val="0"/>
                  <w:marRight w:val="0"/>
                  <w:marTop w:val="0"/>
                  <w:marBottom w:val="0"/>
                  <w:divBdr>
                    <w:top w:val="none" w:sz="0" w:space="0" w:color="auto"/>
                    <w:left w:val="none" w:sz="0" w:space="0" w:color="auto"/>
                    <w:bottom w:val="none" w:sz="0" w:space="0" w:color="auto"/>
                    <w:right w:val="none" w:sz="0" w:space="0" w:color="auto"/>
                  </w:divBdr>
                  <w:divsChild>
                    <w:div w:id="791940044">
                      <w:marLeft w:val="0"/>
                      <w:marRight w:val="0"/>
                      <w:marTop w:val="0"/>
                      <w:marBottom w:val="0"/>
                      <w:divBdr>
                        <w:top w:val="none" w:sz="0" w:space="0" w:color="auto"/>
                        <w:left w:val="none" w:sz="0" w:space="0" w:color="auto"/>
                        <w:bottom w:val="none" w:sz="0" w:space="0" w:color="auto"/>
                        <w:right w:val="none" w:sz="0" w:space="0" w:color="auto"/>
                      </w:divBdr>
                    </w:div>
                    <w:div w:id="254437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6716612">
          <w:marLeft w:val="0"/>
          <w:marRight w:val="0"/>
          <w:marTop w:val="0"/>
          <w:marBottom w:val="0"/>
          <w:divBdr>
            <w:top w:val="none" w:sz="0" w:space="0" w:color="auto"/>
            <w:left w:val="none" w:sz="0" w:space="0" w:color="auto"/>
            <w:bottom w:val="none" w:sz="0" w:space="0" w:color="auto"/>
            <w:right w:val="none" w:sz="0" w:space="0" w:color="auto"/>
          </w:divBdr>
        </w:div>
        <w:div w:id="1507940117">
          <w:marLeft w:val="0"/>
          <w:marRight w:val="0"/>
          <w:marTop w:val="0"/>
          <w:marBottom w:val="0"/>
          <w:divBdr>
            <w:top w:val="none" w:sz="0" w:space="0" w:color="auto"/>
            <w:left w:val="none" w:sz="0" w:space="0" w:color="auto"/>
            <w:bottom w:val="none" w:sz="0" w:space="0" w:color="auto"/>
            <w:right w:val="none" w:sz="0" w:space="0" w:color="auto"/>
          </w:divBdr>
        </w:div>
        <w:div w:id="1732727727">
          <w:marLeft w:val="0"/>
          <w:marRight w:val="0"/>
          <w:marTop w:val="0"/>
          <w:marBottom w:val="0"/>
          <w:divBdr>
            <w:top w:val="none" w:sz="0" w:space="0" w:color="auto"/>
            <w:left w:val="none" w:sz="0" w:space="0" w:color="auto"/>
            <w:bottom w:val="none" w:sz="0" w:space="0" w:color="auto"/>
            <w:right w:val="none" w:sz="0" w:space="0" w:color="auto"/>
          </w:divBdr>
        </w:div>
        <w:div w:id="2074236909">
          <w:marLeft w:val="0"/>
          <w:marRight w:val="0"/>
          <w:marTop w:val="0"/>
          <w:marBottom w:val="0"/>
          <w:divBdr>
            <w:top w:val="none" w:sz="0" w:space="0" w:color="auto"/>
            <w:left w:val="none" w:sz="0" w:space="0" w:color="auto"/>
            <w:bottom w:val="none" w:sz="0" w:space="0" w:color="auto"/>
            <w:right w:val="none" w:sz="0" w:space="0" w:color="auto"/>
          </w:divBdr>
        </w:div>
        <w:div w:id="1275091233">
          <w:marLeft w:val="0"/>
          <w:marRight w:val="0"/>
          <w:marTop w:val="0"/>
          <w:marBottom w:val="0"/>
          <w:divBdr>
            <w:top w:val="none" w:sz="0" w:space="0" w:color="auto"/>
            <w:left w:val="none" w:sz="0" w:space="0" w:color="auto"/>
            <w:bottom w:val="none" w:sz="0" w:space="0" w:color="auto"/>
            <w:right w:val="none" w:sz="0" w:space="0" w:color="auto"/>
          </w:divBdr>
        </w:div>
        <w:div w:id="1825658329">
          <w:marLeft w:val="0"/>
          <w:marRight w:val="0"/>
          <w:marTop w:val="0"/>
          <w:marBottom w:val="0"/>
          <w:divBdr>
            <w:top w:val="none" w:sz="0" w:space="0" w:color="auto"/>
            <w:left w:val="none" w:sz="0" w:space="0" w:color="auto"/>
            <w:bottom w:val="none" w:sz="0" w:space="0" w:color="auto"/>
            <w:right w:val="none" w:sz="0" w:space="0" w:color="auto"/>
          </w:divBdr>
        </w:div>
        <w:div w:id="222645887">
          <w:marLeft w:val="0"/>
          <w:marRight w:val="0"/>
          <w:marTop w:val="0"/>
          <w:marBottom w:val="0"/>
          <w:divBdr>
            <w:top w:val="none" w:sz="0" w:space="0" w:color="auto"/>
            <w:left w:val="none" w:sz="0" w:space="0" w:color="auto"/>
            <w:bottom w:val="none" w:sz="0" w:space="0" w:color="auto"/>
            <w:right w:val="none" w:sz="0" w:space="0" w:color="auto"/>
          </w:divBdr>
        </w:div>
        <w:div w:id="136653393">
          <w:marLeft w:val="0"/>
          <w:marRight w:val="0"/>
          <w:marTop w:val="0"/>
          <w:marBottom w:val="0"/>
          <w:divBdr>
            <w:top w:val="none" w:sz="0" w:space="0" w:color="auto"/>
            <w:left w:val="none" w:sz="0" w:space="0" w:color="auto"/>
            <w:bottom w:val="none" w:sz="0" w:space="0" w:color="auto"/>
            <w:right w:val="none" w:sz="0" w:space="0" w:color="auto"/>
          </w:divBdr>
        </w:div>
        <w:div w:id="20105983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2282</Words>
  <Characters>13014</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 Feast</dc:creator>
  <cp:keywords/>
  <dc:description/>
  <cp:lastModifiedBy>Clerk</cp:lastModifiedBy>
  <cp:revision>2</cp:revision>
  <dcterms:created xsi:type="dcterms:W3CDTF">2023-01-18T14:50:00Z</dcterms:created>
  <dcterms:modified xsi:type="dcterms:W3CDTF">2023-01-18T14:50:00Z</dcterms:modified>
</cp:coreProperties>
</file>